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5A7F3" w14:textId="0A09DAC4" w:rsidR="00C45B81" w:rsidRPr="00D15019" w:rsidRDefault="00D853E8" w:rsidP="00D853E8">
      <w:pPr>
        <w:spacing w:after="0" w:line="240" w:lineRule="auto"/>
        <w:rPr>
          <w:rFonts w:ascii="Arial" w:hAnsi="Arial" w:cs="Arial"/>
          <w:b/>
          <w:bCs/>
          <w:sz w:val="20"/>
          <w:szCs w:val="20"/>
        </w:rPr>
      </w:pPr>
      <w:r w:rsidRPr="00D15019">
        <w:rPr>
          <w:rFonts w:ascii="Arial" w:hAnsi="Arial"/>
          <w:b/>
          <w:sz w:val="20"/>
        </w:rPr>
        <w:t>085 Amplifier le rôle d</w:t>
      </w:r>
      <w:r w:rsidR="0095236E">
        <w:rPr>
          <w:rFonts w:ascii="Arial" w:hAnsi="Arial"/>
          <w:b/>
          <w:sz w:val="20"/>
        </w:rPr>
        <w:t>u secteur privé dans l’instauration d’</w:t>
      </w:r>
      <w:r w:rsidR="00F248FA" w:rsidRPr="00D15019">
        <w:rPr>
          <w:rFonts w:ascii="Arial" w:hAnsi="Arial"/>
          <w:b/>
          <w:sz w:val="20"/>
        </w:rPr>
        <w:t>un</w:t>
      </w:r>
      <w:r w:rsidRPr="00D15019">
        <w:rPr>
          <w:rFonts w:ascii="Arial" w:hAnsi="Arial"/>
          <w:b/>
          <w:sz w:val="20"/>
        </w:rPr>
        <w:t xml:space="preserve"> monde positif pour la nature</w:t>
      </w:r>
    </w:p>
    <w:p w14:paraId="5E5787A5" w14:textId="08F8ECA3" w:rsidR="00C45B81" w:rsidRPr="00D15019" w:rsidRDefault="00C45B81" w:rsidP="00D853E8">
      <w:pPr>
        <w:spacing w:after="0" w:line="240" w:lineRule="auto"/>
        <w:rPr>
          <w:rFonts w:ascii="Arial" w:hAnsi="Arial" w:cs="Arial"/>
          <w:sz w:val="20"/>
          <w:szCs w:val="20"/>
        </w:rPr>
      </w:pPr>
    </w:p>
    <w:p w14:paraId="7723450F" w14:textId="68F054C4" w:rsidR="003625DC" w:rsidRPr="00F6061D" w:rsidRDefault="729517D3" w:rsidP="00D853E8">
      <w:pPr>
        <w:spacing w:after="0" w:line="240" w:lineRule="auto"/>
        <w:rPr>
          <w:rFonts w:ascii="Arial" w:hAnsi="Arial"/>
          <w:sz w:val="20"/>
        </w:rPr>
      </w:pPr>
      <w:r w:rsidRPr="00D15019">
        <w:rPr>
          <w:rFonts w:ascii="Arial" w:hAnsi="Arial"/>
          <w:sz w:val="20"/>
        </w:rPr>
        <w:t xml:space="preserve">RECONNAISSANT </w:t>
      </w:r>
      <w:r w:rsidR="00425390">
        <w:rPr>
          <w:rFonts w:ascii="Arial" w:hAnsi="Arial"/>
          <w:sz w:val="20"/>
        </w:rPr>
        <w:t xml:space="preserve">qu’il </w:t>
      </w:r>
      <w:proofErr w:type="gramStart"/>
      <w:r w:rsidR="00425390">
        <w:rPr>
          <w:rFonts w:ascii="Arial" w:hAnsi="Arial"/>
          <w:sz w:val="20"/>
        </w:rPr>
        <w:t>es</w:t>
      </w:r>
      <w:r w:rsidR="003625DC">
        <w:rPr>
          <w:rFonts w:ascii="Arial" w:hAnsi="Arial"/>
          <w:sz w:val="20"/>
        </w:rPr>
        <w:t>t</w:t>
      </w:r>
      <w:proofErr w:type="gramEnd"/>
      <w:r w:rsidRPr="00D15019">
        <w:rPr>
          <w:rFonts w:ascii="Arial" w:hAnsi="Arial"/>
          <w:sz w:val="20"/>
        </w:rPr>
        <w:t xml:space="preserve"> urgent</w:t>
      </w:r>
      <w:r w:rsidR="00425390">
        <w:rPr>
          <w:rFonts w:ascii="Arial" w:hAnsi="Arial"/>
          <w:sz w:val="20"/>
        </w:rPr>
        <w:t xml:space="preserve"> que </w:t>
      </w:r>
      <w:r w:rsidRPr="00D15019">
        <w:rPr>
          <w:rFonts w:ascii="Arial" w:hAnsi="Arial"/>
          <w:sz w:val="20"/>
        </w:rPr>
        <w:t xml:space="preserve">tous les secteurs de la société </w:t>
      </w:r>
      <w:r w:rsidR="003625DC">
        <w:rPr>
          <w:rFonts w:ascii="Arial" w:hAnsi="Arial"/>
          <w:sz w:val="20"/>
        </w:rPr>
        <w:t>agissent en faveur de la</w:t>
      </w:r>
      <w:r w:rsidR="00AC44B1" w:rsidRPr="00D15019">
        <w:rPr>
          <w:rFonts w:ascii="Arial" w:hAnsi="Arial"/>
          <w:sz w:val="20"/>
        </w:rPr>
        <w:t xml:space="preserve"> prot</w:t>
      </w:r>
      <w:r w:rsidR="003625DC">
        <w:rPr>
          <w:rFonts w:ascii="Arial" w:hAnsi="Arial"/>
          <w:sz w:val="20"/>
        </w:rPr>
        <w:t>ection</w:t>
      </w:r>
      <w:r w:rsidR="00AC44B1" w:rsidRPr="00D15019">
        <w:rPr>
          <w:rFonts w:ascii="Arial" w:hAnsi="Arial"/>
          <w:sz w:val="20"/>
        </w:rPr>
        <w:t xml:space="preserve">, </w:t>
      </w:r>
      <w:r w:rsidR="003625DC">
        <w:rPr>
          <w:rFonts w:ascii="Arial" w:hAnsi="Arial"/>
          <w:sz w:val="20"/>
        </w:rPr>
        <w:t xml:space="preserve">de la </w:t>
      </w:r>
      <w:r w:rsidR="00AC44B1" w:rsidRPr="00D15019">
        <w:rPr>
          <w:rFonts w:ascii="Arial" w:hAnsi="Arial"/>
          <w:sz w:val="20"/>
        </w:rPr>
        <w:t>conserv</w:t>
      </w:r>
      <w:r w:rsidR="003625DC">
        <w:rPr>
          <w:rFonts w:ascii="Arial" w:hAnsi="Arial"/>
          <w:sz w:val="20"/>
        </w:rPr>
        <w:t xml:space="preserve">ation </w:t>
      </w:r>
      <w:r w:rsidR="00AC44B1" w:rsidRPr="00D15019">
        <w:rPr>
          <w:rFonts w:ascii="Arial" w:hAnsi="Arial"/>
          <w:sz w:val="20"/>
        </w:rPr>
        <w:t xml:space="preserve">et </w:t>
      </w:r>
      <w:r w:rsidR="003625DC">
        <w:rPr>
          <w:rFonts w:ascii="Arial" w:hAnsi="Arial"/>
          <w:sz w:val="20"/>
        </w:rPr>
        <w:t xml:space="preserve">de la </w:t>
      </w:r>
      <w:r w:rsidR="00AC44B1" w:rsidRPr="00D15019">
        <w:rPr>
          <w:rFonts w:ascii="Arial" w:hAnsi="Arial"/>
          <w:sz w:val="20"/>
        </w:rPr>
        <w:t>restaur</w:t>
      </w:r>
      <w:r w:rsidR="003625DC">
        <w:rPr>
          <w:rFonts w:ascii="Arial" w:hAnsi="Arial"/>
          <w:sz w:val="20"/>
        </w:rPr>
        <w:t>ation de</w:t>
      </w:r>
      <w:r w:rsidR="00AC44B1" w:rsidRPr="00D15019">
        <w:rPr>
          <w:rFonts w:ascii="Arial" w:hAnsi="Arial"/>
          <w:sz w:val="20"/>
        </w:rPr>
        <w:t xml:space="preserve"> la nature </w:t>
      </w:r>
      <w:r w:rsidR="000204F4">
        <w:rPr>
          <w:rFonts w:ascii="Arial" w:hAnsi="Arial"/>
          <w:sz w:val="20"/>
        </w:rPr>
        <w:t>et de l’</w:t>
      </w:r>
      <w:r w:rsidR="000204F4" w:rsidRPr="00D15019">
        <w:rPr>
          <w:rFonts w:ascii="Arial" w:hAnsi="Arial"/>
          <w:sz w:val="20"/>
        </w:rPr>
        <w:t>atténu</w:t>
      </w:r>
      <w:r w:rsidR="000204F4">
        <w:rPr>
          <w:rFonts w:ascii="Arial" w:hAnsi="Arial"/>
          <w:sz w:val="20"/>
        </w:rPr>
        <w:t>ation des</w:t>
      </w:r>
      <w:r w:rsidR="000204F4" w:rsidRPr="00D15019">
        <w:rPr>
          <w:rFonts w:ascii="Arial" w:hAnsi="Arial"/>
          <w:sz w:val="20"/>
        </w:rPr>
        <w:t xml:space="preserve"> </w:t>
      </w:r>
      <w:r w:rsidR="00E000A7">
        <w:rPr>
          <w:rFonts w:ascii="Arial" w:hAnsi="Arial"/>
          <w:sz w:val="20"/>
        </w:rPr>
        <w:t>incidences</w:t>
      </w:r>
      <w:r w:rsidR="000204F4" w:rsidRPr="00D15019">
        <w:rPr>
          <w:rFonts w:ascii="Arial" w:hAnsi="Arial"/>
          <w:sz w:val="20"/>
        </w:rPr>
        <w:t xml:space="preserve"> </w:t>
      </w:r>
      <w:r w:rsidR="00AC44B1" w:rsidRPr="00D15019">
        <w:rPr>
          <w:rFonts w:ascii="Arial" w:hAnsi="Arial"/>
          <w:sz w:val="20"/>
        </w:rPr>
        <w:t xml:space="preserve">afin </w:t>
      </w:r>
      <w:r w:rsidR="003625DC">
        <w:rPr>
          <w:rFonts w:ascii="Arial" w:hAnsi="Arial"/>
          <w:sz w:val="20"/>
        </w:rPr>
        <w:t>de faire cesser</w:t>
      </w:r>
      <w:r w:rsidR="00AC44B1" w:rsidRPr="00D15019">
        <w:rPr>
          <w:rFonts w:ascii="Arial" w:hAnsi="Arial"/>
          <w:sz w:val="20"/>
        </w:rPr>
        <w:t xml:space="preserve"> et inverser la perte de </w:t>
      </w:r>
      <w:r w:rsidR="00E000A7">
        <w:rPr>
          <w:rFonts w:ascii="Arial" w:hAnsi="Arial"/>
          <w:sz w:val="20"/>
        </w:rPr>
        <w:t>nature</w:t>
      </w:r>
      <w:r w:rsidR="003625DC">
        <w:rPr>
          <w:rFonts w:ascii="Arial" w:hAnsi="Arial"/>
          <w:sz w:val="20"/>
        </w:rPr>
        <w:t xml:space="preserve"> </w:t>
      </w:r>
      <w:r w:rsidR="00AC44B1" w:rsidRPr="00D15019">
        <w:rPr>
          <w:rFonts w:ascii="Arial" w:hAnsi="Arial"/>
          <w:sz w:val="20"/>
        </w:rPr>
        <w:t xml:space="preserve">d’ici 2030, conformément </w:t>
      </w:r>
      <w:r w:rsidR="003625DC">
        <w:rPr>
          <w:rFonts w:ascii="Arial" w:hAnsi="Arial"/>
          <w:sz w:val="20"/>
        </w:rPr>
        <w:t xml:space="preserve">aux </w:t>
      </w:r>
      <w:r w:rsidR="00F6061D">
        <w:rPr>
          <w:rFonts w:ascii="Arial" w:hAnsi="Arial"/>
          <w:sz w:val="20"/>
        </w:rPr>
        <w:t xml:space="preserve">cibles et </w:t>
      </w:r>
      <w:r w:rsidR="003625DC" w:rsidRPr="003625DC">
        <w:rPr>
          <w:rFonts w:ascii="Arial" w:hAnsi="Arial"/>
          <w:sz w:val="20"/>
        </w:rPr>
        <w:t xml:space="preserve">objectifs mondiaux du Cadre mondial </w:t>
      </w:r>
      <w:r w:rsidR="00F6061D">
        <w:rPr>
          <w:rFonts w:ascii="Arial" w:hAnsi="Arial"/>
          <w:sz w:val="20"/>
        </w:rPr>
        <w:t>de</w:t>
      </w:r>
      <w:r w:rsidR="003625DC" w:rsidRPr="003625DC">
        <w:rPr>
          <w:rFonts w:ascii="Arial" w:hAnsi="Arial"/>
          <w:sz w:val="20"/>
        </w:rPr>
        <w:t xml:space="preserve"> la biodiversité </w:t>
      </w:r>
      <w:r w:rsidR="00F6061D">
        <w:rPr>
          <w:rFonts w:ascii="Arial" w:hAnsi="Arial"/>
          <w:sz w:val="20"/>
        </w:rPr>
        <w:t xml:space="preserve">de </w:t>
      </w:r>
      <w:r w:rsidR="003625DC" w:rsidRPr="003625DC">
        <w:rPr>
          <w:rFonts w:ascii="Arial" w:hAnsi="Arial"/>
          <w:sz w:val="20"/>
        </w:rPr>
        <w:t>Kunming-Montréal</w:t>
      </w:r>
      <w:r w:rsidR="00F6061D">
        <w:rPr>
          <w:rFonts w:ascii="Arial" w:hAnsi="Arial"/>
          <w:sz w:val="20"/>
        </w:rPr>
        <w:t> </w:t>
      </w:r>
      <w:r w:rsidR="003625DC" w:rsidRPr="003625DC">
        <w:rPr>
          <w:rFonts w:ascii="Arial" w:hAnsi="Arial"/>
          <w:sz w:val="20"/>
        </w:rPr>
        <w:t>;</w:t>
      </w:r>
    </w:p>
    <w:p w14:paraId="6EDCC206" w14:textId="77777777" w:rsidR="00D853E8" w:rsidRPr="00D15019" w:rsidRDefault="00D853E8" w:rsidP="00D853E8">
      <w:pPr>
        <w:spacing w:after="0" w:line="240" w:lineRule="auto"/>
        <w:rPr>
          <w:rFonts w:ascii="Arial" w:hAnsi="Arial" w:cs="Arial"/>
          <w:sz w:val="20"/>
          <w:szCs w:val="20"/>
        </w:rPr>
      </w:pPr>
    </w:p>
    <w:p w14:paraId="2ECD75C2" w14:textId="02F0845F" w:rsidR="729517D3" w:rsidRPr="00D15019" w:rsidRDefault="729517D3" w:rsidP="00D853E8">
      <w:pPr>
        <w:spacing w:after="0" w:line="240" w:lineRule="auto"/>
        <w:rPr>
          <w:rFonts w:ascii="Arial" w:hAnsi="Arial" w:cs="Arial"/>
          <w:sz w:val="20"/>
          <w:szCs w:val="20"/>
        </w:rPr>
      </w:pPr>
      <w:r w:rsidRPr="00D15019">
        <w:rPr>
          <w:rFonts w:ascii="Arial" w:hAnsi="Arial"/>
          <w:sz w:val="20"/>
        </w:rPr>
        <w:t xml:space="preserve">RAPPELANT la </w:t>
      </w:r>
      <w:r w:rsidR="005A023C" w:rsidRPr="00D15019">
        <w:rPr>
          <w:rFonts w:ascii="Arial" w:hAnsi="Arial"/>
          <w:sz w:val="20"/>
        </w:rPr>
        <w:t>Cible </w:t>
      </w:r>
      <w:r w:rsidRPr="00D15019">
        <w:rPr>
          <w:rFonts w:ascii="Arial" w:hAnsi="Arial"/>
          <w:sz w:val="20"/>
        </w:rPr>
        <w:t xml:space="preserve">15 du </w:t>
      </w:r>
      <w:r w:rsidR="00A91694">
        <w:rPr>
          <w:rFonts w:ascii="Arial" w:hAnsi="Arial"/>
          <w:sz w:val="20"/>
        </w:rPr>
        <w:t>Cadre,</w:t>
      </w:r>
      <w:r w:rsidRPr="00D15019">
        <w:rPr>
          <w:rFonts w:ascii="Arial" w:hAnsi="Arial"/>
          <w:sz w:val="20"/>
        </w:rPr>
        <w:t xml:space="preserve"> qui charge les gouvernements de prendre des mesures visant à inciter les entreprises à évaluer et communiquer leurs risques, dépendances et incidences sur la biodiversité ;</w:t>
      </w:r>
    </w:p>
    <w:p w14:paraId="41CF38E3" w14:textId="77777777" w:rsidR="00D853E8" w:rsidRPr="00D15019" w:rsidRDefault="00D853E8" w:rsidP="00D853E8">
      <w:pPr>
        <w:spacing w:after="0" w:line="240" w:lineRule="auto"/>
        <w:rPr>
          <w:rFonts w:ascii="Arial" w:hAnsi="Arial" w:cs="Arial"/>
          <w:sz w:val="20"/>
          <w:szCs w:val="20"/>
        </w:rPr>
      </w:pPr>
    </w:p>
    <w:p w14:paraId="410A3470" w14:textId="70519ED6" w:rsidR="729517D3" w:rsidRPr="00D15019" w:rsidRDefault="729517D3" w:rsidP="00D853E8">
      <w:pPr>
        <w:spacing w:after="0" w:line="240" w:lineRule="auto"/>
        <w:rPr>
          <w:rFonts w:ascii="Arial" w:hAnsi="Arial" w:cs="Arial"/>
          <w:sz w:val="20"/>
          <w:szCs w:val="20"/>
        </w:rPr>
      </w:pPr>
      <w:r w:rsidRPr="00D15019">
        <w:rPr>
          <w:rFonts w:ascii="Arial" w:hAnsi="Arial"/>
          <w:sz w:val="20"/>
        </w:rPr>
        <w:t>PRÉOCCUPÉ par le fait que la dépendance des entreprises à l</w:t>
      </w:r>
      <w:r w:rsidR="007252F0" w:rsidRPr="00D15019">
        <w:rPr>
          <w:rFonts w:ascii="Arial" w:hAnsi="Arial"/>
          <w:sz w:val="20"/>
        </w:rPr>
        <w:t>’</w:t>
      </w:r>
      <w:r w:rsidRPr="00D15019">
        <w:rPr>
          <w:rFonts w:ascii="Arial" w:hAnsi="Arial"/>
          <w:sz w:val="20"/>
        </w:rPr>
        <w:t xml:space="preserve">égard de la nature et des ressources naturelles est mal comprise et reste </w:t>
      </w:r>
      <w:r w:rsidR="000204F4">
        <w:rPr>
          <w:rFonts w:ascii="Arial" w:hAnsi="Arial"/>
          <w:sz w:val="20"/>
        </w:rPr>
        <w:t>en grande partie</w:t>
      </w:r>
      <w:r w:rsidRPr="00D15019">
        <w:rPr>
          <w:rFonts w:ascii="Arial" w:hAnsi="Arial"/>
          <w:sz w:val="20"/>
        </w:rPr>
        <w:t xml:space="preserve"> non quantifiée, exposant les entreprises et des secteurs de l</w:t>
      </w:r>
      <w:r w:rsidR="007252F0" w:rsidRPr="00D15019">
        <w:rPr>
          <w:rFonts w:ascii="Arial" w:hAnsi="Arial"/>
          <w:sz w:val="20"/>
        </w:rPr>
        <w:t>’</w:t>
      </w:r>
      <w:r w:rsidRPr="00D15019">
        <w:rPr>
          <w:rFonts w:ascii="Arial" w:hAnsi="Arial"/>
          <w:sz w:val="20"/>
        </w:rPr>
        <w:t>économie mondiale à des risques liés à la nature ;</w:t>
      </w:r>
    </w:p>
    <w:p w14:paraId="5E831280" w14:textId="77777777" w:rsidR="00D853E8" w:rsidRPr="00D15019" w:rsidRDefault="00D853E8" w:rsidP="00D853E8">
      <w:pPr>
        <w:spacing w:after="0" w:line="240" w:lineRule="auto"/>
        <w:rPr>
          <w:rFonts w:ascii="Arial" w:hAnsi="Arial" w:cs="Arial"/>
          <w:sz w:val="20"/>
          <w:szCs w:val="20"/>
        </w:rPr>
      </w:pPr>
    </w:p>
    <w:p w14:paraId="57750F2C" w14:textId="4EB4C567" w:rsidR="00E000A7" w:rsidRDefault="729517D3" w:rsidP="00D853E8">
      <w:pPr>
        <w:spacing w:after="0" w:line="240" w:lineRule="auto"/>
        <w:rPr>
          <w:rFonts w:ascii="Arial" w:hAnsi="Arial"/>
          <w:sz w:val="20"/>
        </w:rPr>
      </w:pPr>
      <w:r w:rsidRPr="00D15019">
        <w:rPr>
          <w:rFonts w:ascii="Arial" w:hAnsi="Arial"/>
          <w:sz w:val="20"/>
        </w:rPr>
        <w:t>CONSCIENT qu</w:t>
      </w:r>
      <w:r w:rsidR="007252F0" w:rsidRPr="00D15019">
        <w:rPr>
          <w:rFonts w:ascii="Arial" w:hAnsi="Arial"/>
          <w:sz w:val="20"/>
        </w:rPr>
        <w:t>’</w:t>
      </w:r>
      <w:r w:rsidRPr="00D15019">
        <w:rPr>
          <w:rFonts w:ascii="Arial" w:hAnsi="Arial"/>
          <w:sz w:val="20"/>
        </w:rPr>
        <w:t xml:space="preserve">il existe toute une série de mécanismes </w:t>
      </w:r>
      <w:r w:rsidR="00E000A7">
        <w:rPr>
          <w:rFonts w:ascii="Arial" w:hAnsi="Arial"/>
          <w:sz w:val="20"/>
        </w:rPr>
        <w:t xml:space="preserve">qui </w:t>
      </w:r>
      <w:r w:rsidRPr="00D15019">
        <w:rPr>
          <w:rFonts w:ascii="Arial" w:hAnsi="Arial"/>
          <w:sz w:val="20"/>
        </w:rPr>
        <w:t>permettant aux entreprises d</w:t>
      </w:r>
      <w:r w:rsidR="007252F0" w:rsidRPr="00D15019">
        <w:rPr>
          <w:rFonts w:ascii="Arial" w:hAnsi="Arial"/>
          <w:sz w:val="20"/>
        </w:rPr>
        <w:t>’</w:t>
      </w:r>
      <w:r w:rsidRPr="00D15019">
        <w:rPr>
          <w:rFonts w:ascii="Arial" w:hAnsi="Arial"/>
          <w:sz w:val="20"/>
        </w:rPr>
        <w:t>évaluer, de comprendre et de gérer</w:t>
      </w:r>
      <w:r w:rsidR="00E000A7" w:rsidRPr="00E000A7">
        <w:rPr>
          <w:rFonts w:ascii="Arial" w:hAnsi="Arial"/>
          <w:sz w:val="20"/>
        </w:rPr>
        <w:t xml:space="preserve"> les dépendances</w:t>
      </w:r>
      <w:r w:rsidR="00E000A7">
        <w:rPr>
          <w:rFonts w:ascii="Arial" w:hAnsi="Arial"/>
          <w:sz w:val="20"/>
        </w:rPr>
        <w:t xml:space="preserve">, </w:t>
      </w:r>
      <w:r w:rsidR="00E000A7" w:rsidRPr="00E000A7">
        <w:rPr>
          <w:rFonts w:ascii="Arial" w:hAnsi="Arial"/>
          <w:sz w:val="20"/>
        </w:rPr>
        <w:t>les incidences, les risques et les opportunités liés à la nature, en proposant des approches plus globales de la gestion des risques ;</w:t>
      </w:r>
    </w:p>
    <w:p w14:paraId="20226E21" w14:textId="77777777" w:rsidR="00D853E8" w:rsidRPr="00D15019" w:rsidRDefault="00D853E8" w:rsidP="00D853E8">
      <w:pPr>
        <w:spacing w:after="0" w:line="240" w:lineRule="auto"/>
        <w:rPr>
          <w:rFonts w:ascii="Arial" w:hAnsi="Arial" w:cs="Arial"/>
          <w:sz w:val="20"/>
          <w:szCs w:val="20"/>
        </w:rPr>
      </w:pPr>
    </w:p>
    <w:p w14:paraId="3A59D7C1" w14:textId="1160C536" w:rsidR="00E000A7" w:rsidRPr="00452CDE" w:rsidRDefault="729517D3" w:rsidP="00D853E8">
      <w:pPr>
        <w:spacing w:after="0" w:line="240" w:lineRule="auto"/>
        <w:rPr>
          <w:rFonts w:ascii="Arial" w:hAnsi="Arial"/>
          <w:sz w:val="20"/>
        </w:rPr>
      </w:pPr>
      <w:r w:rsidRPr="00D15019">
        <w:rPr>
          <w:rFonts w:ascii="Arial" w:hAnsi="Arial"/>
          <w:sz w:val="20"/>
        </w:rPr>
        <w:t xml:space="preserve">SOUTENANT une </w:t>
      </w:r>
      <w:r w:rsidR="0043276B">
        <w:rPr>
          <w:rFonts w:ascii="Arial" w:hAnsi="Arial"/>
          <w:sz w:val="20"/>
        </w:rPr>
        <w:t>adhésion accrue</w:t>
      </w:r>
      <w:r w:rsidRPr="00D15019">
        <w:rPr>
          <w:rFonts w:ascii="Arial" w:hAnsi="Arial"/>
          <w:sz w:val="20"/>
        </w:rPr>
        <w:t xml:space="preserve"> </w:t>
      </w:r>
      <w:r w:rsidR="0043276B">
        <w:rPr>
          <w:rFonts w:ascii="Arial" w:hAnsi="Arial"/>
          <w:sz w:val="20"/>
        </w:rPr>
        <w:t>à</w:t>
      </w:r>
      <w:r w:rsidRPr="00D15019">
        <w:rPr>
          <w:rFonts w:ascii="Arial" w:hAnsi="Arial"/>
          <w:sz w:val="20"/>
        </w:rPr>
        <w:t xml:space="preserve"> l</w:t>
      </w:r>
      <w:r w:rsidR="007252F0" w:rsidRPr="00D15019">
        <w:rPr>
          <w:rFonts w:ascii="Arial" w:hAnsi="Arial"/>
          <w:sz w:val="20"/>
        </w:rPr>
        <w:t>’</w:t>
      </w:r>
      <w:r w:rsidRPr="00D15019">
        <w:rPr>
          <w:rFonts w:ascii="Arial" w:hAnsi="Arial"/>
          <w:sz w:val="20"/>
        </w:rPr>
        <w:t xml:space="preserve">établissement de rapports </w:t>
      </w:r>
      <w:r w:rsidR="00B740B0">
        <w:rPr>
          <w:rFonts w:ascii="Arial" w:hAnsi="Arial"/>
          <w:sz w:val="20"/>
        </w:rPr>
        <w:t>sur la préservation de</w:t>
      </w:r>
      <w:r w:rsidRPr="00D15019">
        <w:rPr>
          <w:rFonts w:ascii="Arial" w:hAnsi="Arial"/>
          <w:sz w:val="20"/>
        </w:rPr>
        <w:t xml:space="preserve"> la nature par les entreprises et les institutions financières, </w:t>
      </w:r>
      <w:r w:rsidR="00804841">
        <w:rPr>
          <w:rFonts w:ascii="Arial" w:hAnsi="Arial"/>
          <w:sz w:val="20"/>
        </w:rPr>
        <w:t>conformément</w:t>
      </w:r>
      <w:r w:rsidRPr="00D15019">
        <w:rPr>
          <w:rFonts w:ascii="Arial" w:hAnsi="Arial"/>
          <w:sz w:val="20"/>
        </w:rPr>
        <w:t xml:space="preserve"> aux </w:t>
      </w:r>
      <w:r w:rsidR="0043276B">
        <w:rPr>
          <w:rFonts w:ascii="Arial" w:hAnsi="Arial"/>
          <w:sz w:val="20"/>
        </w:rPr>
        <w:t>cadres</w:t>
      </w:r>
      <w:r w:rsidRPr="00D15019">
        <w:rPr>
          <w:rFonts w:ascii="Arial" w:hAnsi="Arial"/>
          <w:sz w:val="20"/>
        </w:rPr>
        <w:t xml:space="preserve"> mondia</w:t>
      </w:r>
      <w:r w:rsidR="0043276B">
        <w:rPr>
          <w:rFonts w:ascii="Arial" w:hAnsi="Arial"/>
          <w:sz w:val="20"/>
        </w:rPr>
        <w:t>ux</w:t>
      </w:r>
      <w:r w:rsidRPr="00D15019">
        <w:rPr>
          <w:rFonts w:ascii="Arial" w:hAnsi="Arial"/>
          <w:sz w:val="20"/>
        </w:rPr>
        <w:t xml:space="preserve">, </w:t>
      </w:r>
      <w:r w:rsidR="00804841">
        <w:rPr>
          <w:rFonts w:ascii="Arial" w:hAnsi="Arial"/>
          <w:sz w:val="20"/>
        </w:rPr>
        <w:t>dont les</w:t>
      </w:r>
      <w:r w:rsidRPr="00D15019">
        <w:rPr>
          <w:rFonts w:ascii="Arial" w:hAnsi="Arial"/>
          <w:sz w:val="20"/>
        </w:rPr>
        <w:t xml:space="preserve"> recommandations du Groupe de travail sur la communication de données liées à la nature</w:t>
      </w:r>
      <w:r w:rsidR="00804841">
        <w:rPr>
          <w:rFonts w:ascii="Arial" w:hAnsi="Arial"/>
          <w:sz w:val="20"/>
        </w:rPr>
        <w:t>,</w:t>
      </w:r>
      <w:r w:rsidR="00AC44B1" w:rsidRPr="00D15019">
        <w:rPr>
          <w:rFonts w:ascii="Arial" w:hAnsi="Arial"/>
          <w:sz w:val="20"/>
        </w:rPr>
        <w:t xml:space="preserve"> et </w:t>
      </w:r>
      <w:r w:rsidR="00FF3089">
        <w:rPr>
          <w:rFonts w:ascii="Arial" w:hAnsi="Arial"/>
          <w:sz w:val="20"/>
        </w:rPr>
        <w:t>CONSCIENT des</w:t>
      </w:r>
      <w:r w:rsidR="00804841">
        <w:rPr>
          <w:rFonts w:ascii="Arial" w:hAnsi="Arial"/>
          <w:sz w:val="20"/>
        </w:rPr>
        <w:t xml:space="preserve"> avantages d’un </w:t>
      </w:r>
      <w:r w:rsidR="00FF3089">
        <w:rPr>
          <w:rFonts w:ascii="Arial" w:hAnsi="Arial"/>
          <w:sz w:val="20"/>
        </w:rPr>
        <w:t xml:space="preserve">alignement des </w:t>
      </w:r>
      <w:r w:rsidR="00804841">
        <w:rPr>
          <w:rFonts w:ascii="Arial" w:hAnsi="Arial"/>
          <w:sz w:val="20"/>
        </w:rPr>
        <w:t xml:space="preserve">rapports </w:t>
      </w:r>
      <w:r w:rsidR="00FF3089">
        <w:rPr>
          <w:rFonts w:ascii="Arial" w:hAnsi="Arial"/>
          <w:sz w:val="20"/>
        </w:rPr>
        <w:t>sur d’autres</w:t>
      </w:r>
      <w:r w:rsidR="00AC44B1" w:rsidRPr="00D15019">
        <w:rPr>
          <w:rFonts w:ascii="Arial" w:hAnsi="Arial"/>
          <w:sz w:val="20"/>
        </w:rPr>
        <w:t xml:space="preserve"> normes, cadres et indicateurs existants, ainsi que sur d</w:t>
      </w:r>
      <w:r w:rsidR="00D15019">
        <w:rPr>
          <w:rFonts w:ascii="Arial" w:hAnsi="Arial"/>
          <w:sz w:val="20"/>
        </w:rPr>
        <w:t>’</w:t>
      </w:r>
      <w:r w:rsidR="00AC44B1" w:rsidRPr="00D15019">
        <w:rPr>
          <w:rFonts w:ascii="Arial" w:hAnsi="Arial"/>
          <w:sz w:val="20"/>
        </w:rPr>
        <w:t>autres exigences en matière de fixation d</w:t>
      </w:r>
      <w:r w:rsidR="00D15019">
        <w:rPr>
          <w:rFonts w:ascii="Arial" w:hAnsi="Arial"/>
          <w:sz w:val="20"/>
        </w:rPr>
        <w:t>’</w:t>
      </w:r>
      <w:r w:rsidR="00AC44B1" w:rsidRPr="00D15019">
        <w:rPr>
          <w:rFonts w:ascii="Arial" w:hAnsi="Arial"/>
          <w:sz w:val="20"/>
        </w:rPr>
        <w:t>objectifs, de communication et d</w:t>
      </w:r>
      <w:r w:rsidR="00CB78C5">
        <w:rPr>
          <w:rFonts w:ascii="Arial" w:hAnsi="Arial"/>
          <w:sz w:val="20"/>
        </w:rPr>
        <w:t>’établissement de</w:t>
      </w:r>
      <w:r w:rsidR="00AC44B1" w:rsidRPr="00D15019">
        <w:rPr>
          <w:rFonts w:ascii="Arial" w:hAnsi="Arial"/>
          <w:sz w:val="20"/>
        </w:rPr>
        <w:t xml:space="preserve"> </w:t>
      </w:r>
      <w:r w:rsidR="00AA1894" w:rsidRPr="00D15019">
        <w:rPr>
          <w:rFonts w:ascii="Arial" w:hAnsi="Arial"/>
          <w:sz w:val="20"/>
        </w:rPr>
        <w:t>rapport</w:t>
      </w:r>
      <w:r w:rsidR="00CB78C5">
        <w:rPr>
          <w:rFonts w:ascii="Arial" w:hAnsi="Arial"/>
          <w:sz w:val="20"/>
        </w:rPr>
        <w:t>s</w:t>
      </w:r>
      <w:r w:rsidR="00AC44B1" w:rsidRPr="00D15019">
        <w:rPr>
          <w:rFonts w:ascii="Arial" w:hAnsi="Arial"/>
          <w:sz w:val="20"/>
        </w:rPr>
        <w:t xml:space="preserve"> ou sur des </w:t>
      </w:r>
      <w:r w:rsidR="00452CDE">
        <w:rPr>
          <w:rFonts w:ascii="Arial" w:hAnsi="Arial"/>
          <w:sz w:val="20"/>
        </w:rPr>
        <w:t>indicateurs facultatifs</w:t>
      </w:r>
      <w:r w:rsidR="00AC44B1" w:rsidRPr="00D15019">
        <w:rPr>
          <w:rFonts w:ascii="Arial" w:hAnsi="Arial"/>
          <w:sz w:val="20"/>
        </w:rPr>
        <w:t xml:space="preserve"> (p. ex. </w:t>
      </w:r>
      <w:r w:rsidR="00B740B0">
        <w:rPr>
          <w:rFonts w:ascii="Arial" w:hAnsi="Arial"/>
          <w:sz w:val="20"/>
        </w:rPr>
        <w:t xml:space="preserve">le </w:t>
      </w:r>
      <w:r w:rsidR="00AC44B1" w:rsidRPr="00D15019">
        <w:rPr>
          <w:rFonts w:ascii="Arial" w:hAnsi="Arial"/>
          <w:sz w:val="20"/>
        </w:rPr>
        <w:t>Science-</w:t>
      </w:r>
      <w:proofErr w:type="spellStart"/>
      <w:r w:rsidR="00AC44B1" w:rsidRPr="00D15019">
        <w:rPr>
          <w:rFonts w:ascii="Arial" w:hAnsi="Arial"/>
          <w:sz w:val="20"/>
        </w:rPr>
        <w:t>based</w:t>
      </w:r>
      <w:proofErr w:type="spellEnd"/>
      <w:r w:rsidR="00452CDE">
        <w:rPr>
          <w:rFonts w:ascii="Arial" w:hAnsi="Arial"/>
          <w:sz w:val="20"/>
        </w:rPr>
        <w:t xml:space="preserve"> </w:t>
      </w:r>
      <w:proofErr w:type="spellStart"/>
      <w:r w:rsidR="00AC44B1" w:rsidRPr="00D15019">
        <w:rPr>
          <w:rFonts w:ascii="Arial" w:hAnsi="Arial"/>
          <w:sz w:val="20"/>
        </w:rPr>
        <w:t>Targets</w:t>
      </w:r>
      <w:proofErr w:type="spellEnd"/>
      <w:r w:rsidR="00AC44B1" w:rsidRPr="00D15019">
        <w:rPr>
          <w:rFonts w:ascii="Arial" w:hAnsi="Arial"/>
          <w:sz w:val="20"/>
        </w:rPr>
        <w:t xml:space="preserve"> Network</w:t>
      </w:r>
      <w:r w:rsidR="00CB78C5">
        <w:rPr>
          <w:rFonts w:ascii="Arial" w:hAnsi="Arial"/>
          <w:sz w:val="20"/>
        </w:rPr>
        <w:t>,</w:t>
      </w:r>
      <w:r w:rsidR="00D15019">
        <w:rPr>
          <w:rFonts w:ascii="Arial" w:hAnsi="Arial"/>
          <w:sz w:val="20"/>
        </w:rPr>
        <w:t xml:space="preserve"> </w:t>
      </w:r>
      <w:r w:rsidR="00CB78C5">
        <w:rPr>
          <w:rFonts w:ascii="Arial" w:hAnsi="Arial"/>
          <w:sz w:val="20"/>
        </w:rPr>
        <w:t xml:space="preserve">la </w:t>
      </w:r>
      <w:r w:rsidR="00AC44B1" w:rsidRPr="00D15019">
        <w:rPr>
          <w:rFonts w:ascii="Arial" w:hAnsi="Arial"/>
          <w:sz w:val="20"/>
        </w:rPr>
        <w:t>Global Reporting Initiative</w:t>
      </w:r>
      <w:r w:rsidR="00452CDE">
        <w:rPr>
          <w:rFonts w:ascii="Arial" w:hAnsi="Arial"/>
          <w:sz w:val="20"/>
        </w:rPr>
        <w:t xml:space="preserve"> ou les</w:t>
      </w:r>
      <w:r w:rsidR="00CB78C5">
        <w:rPr>
          <w:rFonts w:ascii="Arial" w:hAnsi="Arial"/>
          <w:sz w:val="20"/>
        </w:rPr>
        <w:t xml:space="preserve"> </w:t>
      </w:r>
      <w:r w:rsidR="00AC44B1" w:rsidRPr="00D15019">
        <w:rPr>
          <w:rFonts w:ascii="Arial" w:hAnsi="Arial"/>
          <w:sz w:val="20"/>
        </w:rPr>
        <w:t xml:space="preserve">indicateurs consensuels </w:t>
      </w:r>
      <w:r w:rsidR="00452CDE">
        <w:rPr>
          <w:rFonts w:ascii="Arial" w:hAnsi="Arial"/>
          <w:sz w:val="20"/>
        </w:rPr>
        <w:t>de</w:t>
      </w:r>
      <w:r w:rsidR="00AC44B1" w:rsidRPr="00D15019">
        <w:rPr>
          <w:rFonts w:ascii="Arial" w:hAnsi="Arial"/>
          <w:sz w:val="20"/>
        </w:rPr>
        <w:t xml:space="preserve"> l'état de la nature</w:t>
      </w:r>
      <w:r w:rsidR="00E000A7" w:rsidRPr="00452CDE">
        <w:rPr>
          <w:rFonts w:ascii="Arial" w:hAnsi="Arial"/>
          <w:sz w:val="20"/>
        </w:rPr>
        <w:t xml:space="preserve"> </w:t>
      </w:r>
      <w:r w:rsidR="00CF3FED">
        <w:rPr>
          <w:rFonts w:ascii="Arial" w:hAnsi="Arial"/>
          <w:sz w:val="20"/>
        </w:rPr>
        <w:t>visés dans</w:t>
      </w:r>
      <w:r w:rsidR="00E000A7" w:rsidRPr="00452CDE">
        <w:rPr>
          <w:rFonts w:ascii="Arial" w:hAnsi="Arial"/>
          <w:sz w:val="20"/>
        </w:rPr>
        <w:t xml:space="preserve"> l'Initiative Positi</w:t>
      </w:r>
      <w:r w:rsidR="004962FA" w:rsidRPr="00452CDE">
        <w:rPr>
          <w:rFonts w:ascii="Arial" w:hAnsi="Arial"/>
          <w:sz w:val="20"/>
        </w:rPr>
        <w:t>f pour la nature</w:t>
      </w:r>
      <w:r w:rsidR="00E000A7" w:rsidRPr="00452CDE">
        <w:rPr>
          <w:rFonts w:ascii="Arial" w:hAnsi="Arial"/>
          <w:sz w:val="20"/>
        </w:rPr>
        <w:t>) ;</w:t>
      </w:r>
    </w:p>
    <w:p w14:paraId="4BA22398" w14:textId="77777777" w:rsidR="00D853E8" w:rsidRPr="00D15019" w:rsidRDefault="00D853E8" w:rsidP="00D853E8">
      <w:pPr>
        <w:spacing w:after="0" w:line="240" w:lineRule="auto"/>
        <w:rPr>
          <w:rFonts w:ascii="Arial" w:hAnsi="Arial" w:cs="Arial"/>
          <w:sz w:val="20"/>
          <w:szCs w:val="20"/>
        </w:rPr>
      </w:pPr>
    </w:p>
    <w:p w14:paraId="7066A2A4" w14:textId="07915FD2" w:rsidR="729517D3" w:rsidRPr="00D15019" w:rsidRDefault="00FD66D8" w:rsidP="00D853E8">
      <w:pPr>
        <w:spacing w:after="0" w:line="240" w:lineRule="auto"/>
        <w:rPr>
          <w:rFonts w:ascii="Arial" w:hAnsi="Arial" w:cs="Arial"/>
          <w:sz w:val="20"/>
          <w:szCs w:val="20"/>
        </w:rPr>
      </w:pPr>
      <w:r>
        <w:rPr>
          <w:rFonts w:ascii="Arial" w:hAnsi="Arial"/>
          <w:sz w:val="20"/>
        </w:rPr>
        <w:t>PRENANT ACTE</w:t>
      </w:r>
      <w:r w:rsidRPr="00D15019">
        <w:rPr>
          <w:rFonts w:ascii="Arial" w:hAnsi="Arial"/>
          <w:sz w:val="20"/>
        </w:rPr>
        <w:t xml:space="preserve"> </w:t>
      </w:r>
      <w:r>
        <w:rPr>
          <w:rFonts w:ascii="Arial" w:hAnsi="Arial"/>
          <w:sz w:val="20"/>
        </w:rPr>
        <w:t>d</w:t>
      </w:r>
      <w:r w:rsidR="729517D3" w:rsidRPr="00D15019">
        <w:rPr>
          <w:rFonts w:ascii="Arial" w:hAnsi="Arial"/>
          <w:sz w:val="20"/>
        </w:rPr>
        <w:t>es corrélations entre les risques, dépendances et incidences liés à la nature, d</w:t>
      </w:r>
      <w:r w:rsidR="007252F0" w:rsidRPr="00D15019">
        <w:rPr>
          <w:rFonts w:ascii="Arial" w:hAnsi="Arial"/>
          <w:sz w:val="20"/>
        </w:rPr>
        <w:t>’</w:t>
      </w:r>
      <w:r w:rsidR="729517D3" w:rsidRPr="00D15019">
        <w:rPr>
          <w:rFonts w:ascii="Arial" w:hAnsi="Arial"/>
          <w:sz w:val="20"/>
        </w:rPr>
        <w:t>une part, et au climat, de l</w:t>
      </w:r>
      <w:r w:rsidR="007252F0" w:rsidRPr="00D15019">
        <w:rPr>
          <w:rFonts w:ascii="Arial" w:hAnsi="Arial"/>
          <w:sz w:val="20"/>
        </w:rPr>
        <w:t>’</w:t>
      </w:r>
      <w:r w:rsidR="729517D3" w:rsidRPr="00D15019">
        <w:rPr>
          <w:rFonts w:ascii="Arial" w:hAnsi="Arial"/>
          <w:sz w:val="20"/>
        </w:rPr>
        <w:t>autre ;</w:t>
      </w:r>
    </w:p>
    <w:p w14:paraId="75331BCC" w14:textId="77777777" w:rsidR="00D853E8" w:rsidRPr="00D15019" w:rsidRDefault="00D853E8" w:rsidP="00D853E8">
      <w:pPr>
        <w:spacing w:after="0" w:line="240" w:lineRule="auto"/>
        <w:rPr>
          <w:rFonts w:ascii="Arial" w:hAnsi="Arial" w:cs="Arial"/>
          <w:sz w:val="20"/>
          <w:szCs w:val="20"/>
        </w:rPr>
      </w:pPr>
    </w:p>
    <w:p w14:paraId="6E021560" w14:textId="6F8454D6" w:rsidR="00670B76" w:rsidRPr="00D15019" w:rsidRDefault="00AC44B1" w:rsidP="00D853E8">
      <w:pPr>
        <w:spacing w:after="0" w:line="240" w:lineRule="auto"/>
        <w:rPr>
          <w:rFonts w:ascii="Arial" w:hAnsi="Arial" w:cs="Arial"/>
          <w:sz w:val="20"/>
          <w:szCs w:val="20"/>
        </w:rPr>
      </w:pPr>
      <w:r w:rsidRPr="00D15019">
        <w:rPr>
          <w:rFonts w:ascii="Arial" w:hAnsi="Arial"/>
          <w:sz w:val="20"/>
        </w:rPr>
        <w:t xml:space="preserve">NOTANT AVEC INTÉRÊT la mise en place de programmes nationaux volontaires et de </w:t>
      </w:r>
      <w:r w:rsidR="00471E0D">
        <w:rPr>
          <w:rFonts w:ascii="Arial" w:hAnsi="Arial"/>
          <w:sz w:val="20"/>
        </w:rPr>
        <w:t xml:space="preserve">mise en </w:t>
      </w:r>
      <w:r w:rsidRPr="00D15019">
        <w:rPr>
          <w:rFonts w:ascii="Arial" w:hAnsi="Arial"/>
          <w:sz w:val="20"/>
        </w:rPr>
        <w:t>conformité visant à soutenir les contributions positives pour la nature (p. ex.</w:t>
      </w:r>
      <w:r w:rsidR="00471E0D">
        <w:rPr>
          <w:rFonts w:ascii="Arial" w:hAnsi="Arial"/>
          <w:sz w:val="20"/>
        </w:rPr>
        <w:t>, au Royaume-Uni, la règle du</w:t>
      </w:r>
      <w:r w:rsidRPr="00D15019">
        <w:rPr>
          <w:rFonts w:ascii="Arial" w:hAnsi="Arial"/>
          <w:sz w:val="20"/>
        </w:rPr>
        <w:t xml:space="preserve"> gain net de biodiversité pour </w:t>
      </w:r>
      <w:r w:rsidR="00471E0D">
        <w:rPr>
          <w:rFonts w:ascii="Arial" w:hAnsi="Arial"/>
          <w:sz w:val="20"/>
        </w:rPr>
        <w:t xml:space="preserve">tout </w:t>
      </w:r>
      <w:r w:rsidRPr="00D15019">
        <w:rPr>
          <w:rFonts w:ascii="Arial" w:hAnsi="Arial"/>
          <w:sz w:val="20"/>
        </w:rPr>
        <w:t>nouve</w:t>
      </w:r>
      <w:r w:rsidR="00471E0D">
        <w:rPr>
          <w:rFonts w:ascii="Arial" w:hAnsi="Arial"/>
          <w:sz w:val="20"/>
        </w:rPr>
        <w:t>l</w:t>
      </w:r>
      <w:r w:rsidRPr="00D15019">
        <w:rPr>
          <w:rFonts w:ascii="Arial" w:hAnsi="Arial"/>
          <w:sz w:val="20"/>
        </w:rPr>
        <w:t xml:space="preserve"> aménagement</w:t>
      </w:r>
      <w:r w:rsidR="00471E0D">
        <w:rPr>
          <w:rFonts w:ascii="Arial" w:hAnsi="Arial"/>
          <w:sz w:val="20"/>
        </w:rPr>
        <w:t xml:space="preserve"> ou, en Australie, le m</w:t>
      </w:r>
      <w:r w:rsidRPr="00D15019">
        <w:rPr>
          <w:rFonts w:ascii="Arial" w:hAnsi="Arial"/>
          <w:sz w:val="20"/>
        </w:rPr>
        <w:t xml:space="preserve">arché volontaire </w:t>
      </w:r>
      <w:r w:rsidR="00685B20">
        <w:rPr>
          <w:rFonts w:ascii="Arial" w:hAnsi="Arial"/>
          <w:sz w:val="20"/>
        </w:rPr>
        <w:t>des crédits</w:t>
      </w:r>
      <w:r w:rsidRPr="00D15019">
        <w:rPr>
          <w:rFonts w:ascii="Arial" w:hAnsi="Arial"/>
          <w:sz w:val="20"/>
        </w:rPr>
        <w:t xml:space="preserve"> biodiversité ou </w:t>
      </w:r>
      <w:r w:rsidRPr="00D15019">
        <w:rPr>
          <w:rFonts w:ascii="Arial" w:hAnsi="Arial"/>
          <w:i/>
          <w:sz w:val="20"/>
        </w:rPr>
        <w:t xml:space="preserve">Nature </w:t>
      </w:r>
      <w:proofErr w:type="spellStart"/>
      <w:r w:rsidRPr="00D15019">
        <w:rPr>
          <w:rFonts w:ascii="Arial" w:hAnsi="Arial"/>
          <w:i/>
          <w:sz w:val="20"/>
        </w:rPr>
        <w:t>Repair</w:t>
      </w:r>
      <w:proofErr w:type="spellEnd"/>
      <w:r w:rsidRPr="00D15019">
        <w:rPr>
          <w:rFonts w:ascii="Arial" w:hAnsi="Arial"/>
          <w:i/>
          <w:sz w:val="20"/>
        </w:rPr>
        <w:t xml:space="preserve"> </w:t>
      </w:r>
      <w:proofErr w:type="spellStart"/>
      <w:r w:rsidRPr="00D15019">
        <w:rPr>
          <w:rFonts w:ascii="Arial" w:hAnsi="Arial"/>
          <w:i/>
          <w:sz w:val="20"/>
        </w:rPr>
        <w:t>Market</w:t>
      </w:r>
      <w:proofErr w:type="spellEnd"/>
      <w:r w:rsidRPr="00D15019">
        <w:rPr>
          <w:rFonts w:ascii="Arial" w:hAnsi="Arial"/>
          <w:sz w:val="20"/>
        </w:rPr>
        <w:t xml:space="preserve">) en tant que modèles innovants pour exiger </w:t>
      </w:r>
      <w:r w:rsidR="00685B20">
        <w:rPr>
          <w:rFonts w:ascii="Arial" w:hAnsi="Arial"/>
          <w:sz w:val="20"/>
        </w:rPr>
        <w:t>des</w:t>
      </w:r>
      <w:r w:rsidRPr="00D15019">
        <w:rPr>
          <w:rFonts w:ascii="Arial" w:hAnsi="Arial"/>
          <w:sz w:val="20"/>
        </w:rPr>
        <w:t xml:space="preserve"> investissements privés </w:t>
      </w:r>
      <w:r w:rsidR="00685B20">
        <w:rPr>
          <w:rFonts w:ascii="Arial" w:hAnsi="Arial"/>
          <w:sz w:val="20"/>
        </w:rPr>
        <w:t>en faveur de</w:t>
      </w:r>
      <w:r w:rsidRPr="00D15019">
        <w:rPr>
          <w:rFonts w:ascii="Arial" w:hAnsi="Arial"/>
          <w:sz w:val="20"/>
        </w:rPr>
        <w:t xml:space="preserve"> la nature</w:t>
      </w:r>
      <w:r w:rsidR="00D15019">
        <w:rPr>
          <w:rFonts w:ascii="Arial" w:hAnsi="Arial"/>
          <w:sz w:val="20"/>
        </w:rPr>
        <w:t> </w:t>
      </w:r>
      <w:r w:rsidR="00685B20">
        <w:rPr>
          <w:rFonts w:ascii="Arial" w:hAnsi="Arial"/>
          <w:sz w:val="20"/>
        </w:rPr>
        <w:t>et les soutenir </w:t>
      </w:r>
      <w:r w:rsidRPr="00D15019">
        <w:rPr>
          <w:rFonts w:ascii="Arial" w:hAnsi="Arial"/>
          <w:sz w:val="20"/>
        </w:rPr>
        <w:t>;</w:t>
      </w:r>
    </w:p>
    <w:p w14:paraId="4EFDAE78" w14:textId="77777777" w:rsidR="00AA1894" w:rsidRPr="00D15019" w:rsidRDefault="00AA1894" w:rsidP="00D853E8">
      <w:pPr>
        <w:spacing w:after="0" w:line="240" w:lineRule="auto"/>
        <w:rPr>
          <w:rFonts w:ascii="Arial" w:hAnsi="Arial"/>
          <w:sz w:val="20"/>
        </w:rPr>
      </w:pPr>
    </w:p>
    <w:p w14:paraId="51BC54A3" w14:textId="37BF8E32" w:rsidR="729517D3" w:rsidRPr="00D15019" w:rsidRDefault="729517D3" w:rsidP="00D853E8">
      <w:pPr>
        <w:spacing w:after="0" w:line="240" w:lineRule="auto"/>
        <w:rPr>
          <w:rFonts w:ascii="Arial" w:hAnsi="Arial" w:cs="Arial"/>
          <w:sz w:val="20"/>
          <w:szCs w:val="20"/>
        </w:rPr>
      </w:pPr>
      <w:r w:rsidRPr="00D15019">
        <w:rPr>
          <w:rFonts w:ascii="Arial" w:hAnsi="Arial"/>
          <w:sz w:val="20"/>
        </w:rPr>
        <w:t xml:space="preserve">COMPLÉTANT la Résolution 6.066 </w:t>
      </w:r>
      <w:r w:rsidRPr="00D15019">
        <w:rPr>
          <w:rFonts w:ascii="Arial" w:hAnsi="Arial"/>
          <w:i/>
          <w:iCs/>
          <w:sz w:val="20"/>
        </w:rPr>
        <w:t>Renforcer l</w:t>
      </w:r>
      <w:r w:rsidR="007252F0" w:rsidRPr="00D15019">
        <w:rPr>
          <w:rFonts w:ascii="Arial" w:hAnsi="Arial"/>
          <w:i/>
          <w:iCs/>
          <w:sz w:val="20"/>
        </w:rPr>
        <w:t>’</w:t>
      </w:r>
      <w:r w:rsidRPr="00D15019">
        <w:rPr>
          <w:rFonts w:ascii="Arial" w:hAnsi="Arial"/>
          <w:i/>
          <w:iCs/>
          <w:sz w:val="20"/>
        </w:rPr>
        <w:t>évaluation, l</w:t>
      </w:r>
      <w:r w:rsidR="007252F0" w:rsidRPr="00D15019">
        <w:rPr>
          <w:rFonts w:ascii="Arial" w:hAnsi="Arial"/>
          <w:i/>
          <w:iCs/>
          <w:sz w:val="20"/>
        </w:rPr>
        <w:t>’</w:t>
      </w:r>
      <w:r w:rsidRPr="00D15019">
        <w:rPr>
          <w:rFonts w:ascii="Arial" w:hAnsi="Arial"/>
          <w:i/>
          <w:iCs/>
          <w:sz w:val="20"/>
        </w:rPr>
        <w:t>estimation et l</w:t>
      </w:r>
      <w:r w:rsidR="007252F0" w:rsidRPr="00D15019">
        <w:rPr>
          <w:rFonts w:ascii="Arial" w:hAnsi="Arial"/>
          <w:i/>
          <w:iCs/>
          <w:sz w:val="20"/>
        </w:rPr>
        <w:t>’</w:t>
      </w:r>
      <w:r w:rsidRPr="00D15019">
        <w:rPr>
          <w:rFonts w:ascii="Arial" w:hAnsi="Arial"/>
          <w:i/>
          <w:iCs/>
          <w:sz w:val="20"/>
        </w:rPr>
        <w:t>élaboration de rapports sur la biodiversité par les entreprises</w:t>
      </w:r>
      <w:r w:rsidRPr="00D15019">
        <w:rPr>
          <w:rFonts w:ascii="Arial" w:hAnsi="Arial"/>
          <w:sz w:val="20"/>
        </w:rPr>
        <w:t xml:space="preserve"> (Hawai</w:t>
      </w:r>
      <w:r w:rsidR="00D0701E" w:rsidRPr="00D15019">
        <w:rPr>
          <w:rFonts w:ascii="Arial" w:hAnsi="Arial"/>
          <w:sz w:val="20"/>
        </w:rPr>
        <w:t>‘</w:t>
      </w:r>
      <w:r w:rsidRPr="00D15019">
        <w:rPr>
          <w:rFonts w:ascii="Arial" w:hAnsi="Arial"/>
          <w:sz w:val="20"/>
        </w:rPr>
        <w:t>i, 2016) ;</w:t>
      </w:r>
    </w:p>
    <w:p w14:paraId="5637F0C7" w14:textId="77777777" w:rsidR="00D853E8" w:rsidRPr="00D15019" w:rsidRDefault="00D853E8" w:rsidP="00D853E8">
      <w:pPr>
        <w:spacing w:after="0" w:line="240" w:lineRule="auto"/>
        <w:rPr>
          <w:rFonts w:ascii="Arial" w:hAnsi="Arial" w:cs="Arial"/>
          <w:sz w:val="20"/>
          <w:szCs w:val="20"/>
        </w:rPr>
      </w:pPr>
    </w:p>
    <w:p w14:paraId="79E7DE45" w14:textId="7CDDC0A0" w:rsidR="729517D3" w:rsidRPr="00D15019" w:rsidRDefault="729517D3" w:rsidP="00D853E8">
      <w:pPr>
        <w:spacing w:after="0" w:line="240" w:lineRule="auto"/>
        <w:rPr>
          <w:rFonts w:ascii="Arial" w:hAnsi="Arial" w:cs="Arial"/>
          <w:sz w:val="20"/>
          <w:szCs w:val="20"/>
        </w:rPr>
      </w:pPr>
      <w:r w:rsidRPr="00D15019">
        <w:rPr>
          <w:rFonts w:ascii="Arial" w:hAnsi="Arial"/>
          <w:sz w:val="20"/>
        </w:rPr>
        <w:t>RÉITÉRANT l</w:t>
      </w:r>
      <w:r w:rsidR="007252F0" w:rsidRPr="00D15019">
        <w:rPr>
          <w:rFonts w:ascii="Arial" w:hAnsi="Arial"/>
          <w:sz w:val="20"/>
        </w:rPr>
        <w:t>’</w:t>
      </w:r>
      <w:r w:rsidRPr="00D15019">
        <w:rPr>
          <w:rFonts w:ascii="Arial" w:hAnsi="Arial"/>
          <w:sz w:val="20"/>
        </w:rPr>
        <w:t>intérêt du Forum des dirigeantes de l</w:t>
      </w:r>
      <w:r w:rsidR="007252F0" w:rsidRPr="00D15019">
        <w:rPr>
          <w:rFonts w:ascii="Arial" w:hAnsi="Arial"/>
          <w:sz w:val="20"/>
        </w:rPr>
        <w:t>’</w:t>
      </w:r>
      <w:r w:rsidRPr="00D15019">
        <w:rPr>
          <w:rFonts w:ascii="Arial" w:hAnsi="Arial"/>
          <w:sz w:val="20"/>
        </w:rPr>
        <w:t>UICN en tant que plateforme pour la poursuite des actions de sensibilisation et des appels à l</w:t>
      </w:r>
      <w:r w:rsidR="007252F0" w:rsidRPr="00D15019">
        <w:rPr>
          <w:rFonts w:ascii="Arial" w:hAnsi="Arial"/>
          <w:sz w:val="20"/>
        </w:rPr>
        <w:t>’</w:t>
      </w:r>
      <w:r w:rsidRPr="00D15019">
        <w:rPr>
          <w:rFonts w:ascii="Arial" w:hAnsi="Arial"/>
          <w:sz w:val="20"/>
        </w:rPr>
        <w:t xml:space="preserve">action sur le rôle crucial du secteur privé dans la </w:t>
      </w:r>
      <w:r w:rsidR="00095D6A" w:rsidRPr="00D15019">
        <w:rPr>
          <w:rFonts w:ascii="Arial" w:hAnsi="Arial"/>
          <w:sz w:val="20"/>
        </w:rPr>
        <w:t>réparation</w:t>
      </w:r>
      <w:r w:rsidRPr="00D15019">
        <w:rPr>
          <w:rFonts w:ascii="Arial" w:hAnsi="Arial"/>
          <w:sz w:val="20"/>
        </w:rPr>
        <w:t xml:space="preserve"> et la protection de la nature, et comme moyen de donner un élan entre les Congrès mondiaux de la nature sur le sujet ; et</w:t>
      </w:r>
    </w:p>
    <w:p w14:paraId="5E3B6A41" w14:textId="77777777" w:rsidR="00D853E8" w:rsidRPr="00D15019" w:rsidRDefault="00D853E8" w:rsidP="00D853E8">
      <w:pPr>
        <w:spacing w:after="0" w:line="240" w:lineRule="auto"/>
        <w:rPr>
          <w:rFonts w:ascii="Arial" w:hAnsi="Arial" w:cs="Arial"/>
          <w:sz w:val="20"/>
          <w:szCs w:val="20"/>
        </w:rPr>
      </w:pPr>
    </w:p>
    <w:p w14:paraId="2858B1E6" w14:textId="6BB7AE50" w:rsidR="729517D3" w:rsidRPr="00D15019" w:rsidRDefault="729517D3" w:rsidP="00D853E8">
      <w:pPr>
        <w:spacing w:after="0" w:line="240" w:lineRule="auto"/>
        <w:rPr>
          <w:rFonts w:ascii="Arial" w:hAnsi="Arial" w:cs="Arial"/>
          <w:sz w:val="20"/>
          <w:szCs w:val="20"/>
        </w:rPr>
      </w:pPr>
      <w:r w:rsidRPr="00D15019">
        <w:rPr>
          <w:rFonts w:ascii="Arial" w:hAnsi="Arial"/>
          <w:sz w:val="20"/>
        </w:rPr>
        <w:t>RAPPELANT</w:t>
      </w:r>
      <w:r w:rsidR="00FD66D8">
        <w:rPr>
          <w:rFonts w:ascii="Arial" w:hAnsi="Arial"/>
          <w:sz w:val="20"/>
        </w:rPr>
        <w:t xml:space="preserve"> AUSSI</w:t>
      </w:r>
      <w:r w:rsidRPr="00D15019">
        <w:rPr>
          <w:rFonts w:ascii="Arial" w:hAnsi="Arial"/>
          <w:sz w:val="20"/>
        </w:rPr>
        <w:t xml:space="preserve"> le </w:t>
      </w:r>
      <w:r w:rsidRPr="00D15019">
        <w:rPr>
          <w:rFonts w:ascii="Arial" w:hAnsi="Arial"/>
          <w:i/>
          <w:iCs/>
          <w:sz w:val="20"/>
        </w:rPr>
        <w:t xml:space="preserve">Global Nature Positive </w:t>
      </w:r>
      <w:proofErr w:type="spellStart"/>
      <w:r w:rsidRPr="00D15019">
        <w:rPr>
          <w:rFonts w:ascii="Arial" w:hAnsi="Arial"/>
          <w:i/>
          <w:iCs/>
          <w:sz w:val="20"/>
        </w:rPr>
        <w:t>Summit</w:t>
      </w:r>
      <w:proofErr w:type="spellEnd"/>
      <w:r w:rsidRPr="00D15019">
        <w:rPr>
          <w:rFonts w:ascii="Arial" w:hAnsi="Arial"/>
          <w:sz w:val="20"/>
        </w:rPr>
        <w:t xml:space="preserve"> (sommet mondial </w:t>
      </w:r>
      <w:r w:rsidR="00685B20">
        <w:rPr>
          <w:rFonts w:ascii="Arial" w:hAnsi="Arial"/>
          <w:sz w:val="20"/>
        </w:rPr>
        <w:t xml:space="preserve">du </w:t>
      </w:r>
      <w:r w:rsidRPr="00D15019">
        <w:rPr>
          <w:rFonts w:ascii="Arial" w:hAnsi="Arial"/>
          <w:sz w:val="20"/>
        </w:rPr>
        <w:t>Positif pour la nature), organisé en 2024, à Sydney, en Australie, où des chefs d</w:t>
      </w:r>
      <w:r w:rsidR="007252F0" w:rsidRPr="00D15019">
        <w:rPr>
          <w:rFonts w:ascii="Arial" w:hAnsi="Arial"/>
          <w:sz w:val="20"/>
        </w:rPr>
        <w:t>’</w:t>
      </w:r>
      <w:r w:rsidRPr="00D15019">
        <w:rPr>
          <w:rFonts w:ascii="Arial" w:hAnsi="Arial"/>
          <w:sz w:val="20"/>
        </w:rPr>
        <w:t>entreprise se sont joints au gouvernement, aux peuples autochtones et aux organisations non gouvernementales pour convenir que la nature doit être prise en compte dans les décisions économiques et commerciales afin de mettre en place des économies positives pour la nature et d</w:t>
      </w:r>
      <w:r w:rsidR="007252F0" w:rsidRPr="00D15019">
        <w:rPr>
          <w:rFonts w:ascii="Arial" w:hAnsi="Arial"/>
          <w:sz w:val="20"/>
        </w:rPr>
        <w:t>’</w:t>
      </w:r>
      <w:r w:rsidRPr="00D15019">
        <w:rPr>
          <w:rFonts w:ascii="Arial" w:hAnsi="Arial"/>
          <w:sz w:val="20"/>
        </w:rPr>
        <w:t>accélérer l</w:t>
      </w:r>
      <w:r w:rsidR="007252F0" w:rsidRPr="00D15019">
        <w:rPr>
          <w:rFonts w:ascii="Arial" w:hAnsi="Arial"/>
          <w:sz w:val="20"/>
        </w:rPr>
        <w:t>’</w:t>
      </w:r>
      <w:r w:rsidRPr="00D15019">
        <w:rPr>
          <w:rFonts w:ascii="Arial" w:hAnsi="Arial"/>
          <w:sz w:val="20"/>
        </w:rPr>
        <w:t xml:space="preserve">action collective pour stimuler les investissements </w:t>
      </w:r>
      <w:r w:rsidR="00A65587">
        <w:rPr>
          <w:rFonts w:ascii="Arial" w:hAnsi="Arial"/>
          <w:sz w:val="20"/>
        </w:rPr>
        <w:t>en faveur de</w:t>
      </w:r>
      <w:r w:rsidRPr="00D15019">
        <w:rPr>
          <w:rFonts w:ascii="Arial" w:hAnsi="Arial"/>
          <w:sz w:val="20"/>
        </w:rPr>
        <w:t xml:space="preserve"> la nature ;</w:t>
      </w:r>
    </w:p>
    <w:p w14:paraId="3DDE9AB7" w14:textId="77777777" w:rsidR="00D853E8" w:rsidRPr="00D15019" w:rsidRDefault="00D853E8" w:rsidP="00D853E8">
      <w:pPr>
        <w:spacing w:after="0" w:line="240" w:lineRule="auto"/>
        <w:rPr>
          <w:rFonts w:ascii="Arial" w:hAnsi="Arial" w:cs="Arial"/>
          <w:sz w:val="20"/>
          <w:szCs w:val="20"/>
        </w:rPr>
      </w:pPr>
    </w:p>
    <w:p w14:paraId="729469CE" w14:textId="5A912052" w:rsidR="00D853E8" w:rsidRPr="00D15019" w:rsidRDefault="00D853E8" w:rsidP="00D853E8">
      <w:pPr>
        <w:spacing w:after="0" w:line="240" w:lineRule="auto"/>
        <w:rPr>
          <w:rFonts w:ascii="Arial" w:hAnsi="Arial" w:cs="Arial"/>
          <w:b/>
          <w:bCs/>
          <w:sz w:val="20"/>
          <w:szCs w:val="20"/>
        </w:rPr>
      </w:pPr>
      <w:r w:rsidRPr="00D15019">
        <w:rPr>
          <w:rFonts w:ascii="Arial" w:hAnsi="Arial"/>
          <w:b/>
          <w:sz w:val="20"/>
        </w:rPr>
        <w:t>Le Congrès mondial de la nature 2025 de l</w:t>
      </w:r>
      <w:r w:rsidR="007252F0" w:rsidRPr="00D15019">
        <w:rPr>
          <w:rFonts w:ascii="Arial" w:hAnsi="Arial"/>
          <w:b/>
          <w:sz w:val="20"/>
        </w:rPr>
        <w:t>’</w:t>
      </w:r>
      <w:r w:rsidRPr="00D15019">
        <w:rPr>
          <w:rFonts w:ascii="Arial" w:hAnsi="Arial"/>
          <w:b/>
          <w:sz w:val="20"/>
        </w:rPr>
        <w:t>UICN, lors de sa session à Abou Dhabi, Émirats arabes unis :</w:t>
      </w:r>
    </w:p>
    <w:p w14:paraId="463280F8" w14:textId="77777777" w:rsidR="00D853E8" w:rsidRPr="00D15019" w:rsidRDefault="00D853E8" w:rsidP="00D853E8">
      <w:pPr>
        <w:spacing w:after="0" w:line="240" w:lineRule="auto"/>
        <w:rPr>
          <w:rFonts w:ascii="Arial" w:hAnsi="Arial" w:cs="Arial"/>
          <w:sz w:val="20"/>
          <w:szCs w:val="20"/>
        </w:rPr>
      </w:pPr>
    </w:p>
    <w:p w14:paraId="70B37F49" w14:textId="6AB45735" w:rsidR="00A65587" w:rsidRDefault="004B6DE1" w:rsidP="00D853E8">
      <w:pPr>
        <w:spacing w:after="0" w:line="240" w:lineRule="auto"/>
        <w:rPr>
          <w:rFonts w:ascii="Arial" w:hAnsi="Arial" w:cs="Arial"/>
          <w:sz w:val="20"/>
          <w:szCs w:val="20"/>
        </w:rPr>
      </w:pPr>
      <w:r w:rsidRPr="00D15019">
        <w:rPr>
          <w:rFonts w:ascii="Arial" w:hAnsi="Arial"/>
          <w:sz w:val="20"/>
        </w:rPr>
        <w:t xml:space="preserve">1. </w:t>
      </w:r>
      <w:r w:rsidR="00AC44B1" w:rsidRPr="00D15019">
        <w:rPr>
          <w:rFonts w:ascii="Arial" w:hAnsi="Arial"/>
          <w:sz w:val="20"/>
        </w:rPr>
        <w:t>ENCOURAGE les États Membres de l</w:t>
      </w:r>
      <w:r w:rsidR="00D15019">
        <w:rPr>
          <w:rFonts w:ascii="Arial" w:hAnsi="Arial"/>
          <w:sz w:val="20"/>
        </w:rPr>
        <w:t>’</w:t>
      </w:r>
      <w:r w:rsidR="00AC44B1" w:rsidRPr="00D15019">
        <w:rPr>
          <w:rFonts w:ascii="Arial" w:hAnsi="Arial"/>
          <w:sz w:val="20"/>
        </w:rPr>
        <w:t xml:space="preserve">UICN et les gouvernements à </w:t>
      </w:r>
      <w:r w:rsidR="00A65587">
        <w:rPr>
          <w:rFonts w:ascii="Arial" w:hAnsi="Arial"/>
          <w:sz w:val="20"/>
        </w:rPr>
        <w:t>répertorier</w:t>
      </w:r>
      <w:r w:rsidR="00AC44B1" w:rsidRPr="00D15019">
        <w:rPr>
          <w:rFonts w:ascii="Arial" w:hAnsi="Arial"/>
          <w:sz w:val="20"/>
        </w:rPr>
        <w:t xml:space="preserve">, soutenir, promouvoir et suivre les voies </w:t>
      </w:r>
      <w:r w:rsidR="00D15019" w:rsidRPr="00D15019">
        <w:rPr>
          <w:rFonts w:ascii="Arial" w:hAnsi="Arial"/>
          <w:sz w:val="20"/>
        </w:rPr>
        <w:t>positives pour</w:t>
      </w:r>
      <w:r w:rsidR="00AC44B1" w:rsidRPr="00D15019">
        <w:rPr>
          <w:rFonts w:ascii="Arial" w:hAnsi="Arial"/>
          <w:sz w:val="20"/>
        </w:rPr>
        <w:t xml:space="preserve"> la nature afin de garantir la contribution </w:t>
      </w:r>
      <w:r w:rsidR="00900EA6">
        <w:rPr>
          <w:rFonts w:ascii="Arial" w:hAnsi="Arial"/>
          <w:sz w:val="20"/>
        </w:rPr>
        <w:t>de chaque pays</w:t>
      </w:r>
      <w:r w:rsidR="00AC44B1" w:rsidRPr="00D15019">
        <w:rPr>
          <w:rFonts w:ascii="Arial" w:hAnsi="Arial"/>
          <w:sz w:val="20"/>
        </w:rPr>
        <w:t xml:space="preserve"> et la réalisation co</w:t>
      </w:r>
      <w:r w:rsidR="00F64AD0">
        <w:rPr>
          <w:rFonts w:ascii="Arial" w:hAnsi="Arial"/>
          <w:sz w:val="20"/>
        </w:rPr>
        <w:t>mmune</w:t>
      </w:r>
      <w:r w:rsidR="00AC44B1" w:rsidRPr="00D15019">
        <w:rPr>
          <w:rFonts w:ascii="Arial" w:hAnsi="Arial"/>
          <w:sz w:val="20"/>
        </w:rPr>
        <w:t xml:space="preserve"> </w:t>
      </w:r>
      <w:r w:rsidR="00900EA6">
        <w:rPr>
          <w:rFonts w:ascii="Arial" w:hAnsi="Arial"/>
          <w:sz w:val="20"/>
        </w:rPr>
        <w:t>des objectifs et cibles</w:t>
      </w:r>
      <w:r w:rsidR="00F64AD0">
        <w:rPr>
          <w:rFonts w:ascii="Arial" w:hAnsi="Arial"/>
          <w:sz w:val="20"/>
        </w:rPr>
        <w:t xml:space="preserve"> mondiaux</w:t>
      </w:r>
      <w:r w:rsidR="00900EA6">
        <w:rPr>
          <w:rFonts w:ascii="Arial" w:hAnsi="Arial"/>
          <w:sz w:val="20"/>
        </w:rPr>
        <w:t xml:space="preserve"> du </w:t>
      </w:r>
      <w:r w:rsidR="00A91694" w:rsidRPr="003625DC">
        <w:rPr>
          <w:rFonts w:ascii="Arial" w:hAnsi="Arial"/>
          <w:sz w:val="20"/>
        </w:rPr>
        <w:t xml:space="preserve">Cadre mondial </w:t>
      </w:r>
      <w:r w:rsidR="00A91694">
        <w:rPr>
          <w:rFonts w:ascii="Arial" w:hAnsi="Arial"/>
          <w:sz w:val="20"/>
        </w:rPr>
        <w:t>de</w:t>
      </w:r>
      <w:r w:rsidR="00A91694" w:rsidRPr="003625DC">
        <w:rPr>
          <w:rFonts w:ascii="Arial" w:hAnsi="Arial"/>
          <w:sz w:val="20"/>
        </w:rPr>
        <w:t xml:space="preserve"> la biodiversité </w:t>
      </w:r>
      <w:r w:rsidR="00A91694">
        <w:rPr>
          <w:rFonts w:ascii="Arial" w:hAnsi="Arial"/>
          <w:sz w:val="20"/>
        </w:rPr>
        <w:t xml:space="preserve">de </w:t>
      </w:r>
      <w:r w:rsidR="00A91694" w:rsidRPr="003625DC">
        <w:rPr>
          <w:rFonts w:ascii="Arial" w:hAnsi="Arial"/>
          <w:sz w:val="20"/>
        </w:rPr>
        <w:t>Kunming-Montréal</w:t>
      </w:r>
      <w:r w:rsidR="00AC44B1" w:rsidRPr="00D15019">
        <w:rPr>
          <w:rFonts w:ascii="Arial" w:hAnsi="Arial"/>
          <w:sz w:val="20"/>
        </w:rPr>
        <w:t>, notamment en mettant l</w:t>
      </w:r>
      <w:r w:rsidR="00D15019">
        <w:rPr>
          <w:rFonts w:ascii="Arial" w:hAnsi="Arial"/>
          <w:sz w:val="20"/>
        </w:rPr>
        <w:t>’</w:t>
      </w:r>
      <w:r w:rsidR="00AC44B1" w:rsidRPr="00D15019">
        <w:rPr>
          <w:rFonts w:ascii="Arial" w:hAnsi="Arial"/>
          <w:sz w:val="20"/>
        </w:rPr>
        <w:t xml:space="preserve">accent sur le renforcement des partenariats public-privé pour la conservation, en stimulant les investissements dans les zones naturelles prioritaires (c.-à-d. </w:t>
      </w:r>
      <w:r w:rsidR="00AC44B1" w:rsidRPr="00D15019">
        <w:rPr>
          <w:rFonts w:ascii="Arial" w:hAnsi="Arial"/>
          <w:sz w:val="20"/>
        </w:rPr>
        <w:lastRenderedPageBreak/>
        <w:t xml:space="preserve">les zones importantes pour la biodiversité telles que les Zones clés pour la biodiversité), en exigeant que tous les projets </w:t>
      </w:r>
      <w:r w:rsidR="00F64AD0">
        <w:rPr>
          <w:rFonts w:ascii="Arial" w:hAnsi="Arial"/>
          <w:sz w:val="20"/>
        </w:rPr>
        <w:t>d’aménagement</w:t>
      </w:r>
      <w:r w:rsidR="00C7023A">
        <w:rPr>
          <w:rFonts w:ascii="Arial" w:hAnsi="Arial"/>
          <w:sz w:val="20"/>
        </w:rPr>
        <w:t xml:space="preserve"> </w:t>
      </w:r>
      <w:r w:rsidR="00AC44B1" w:rsidRPr="00D15019">
        <w:rPr>
          <w:rFonts w:ascii="Arial" w:hAnsi="Arial"/>
          <w:sz w:val="20"/>
        </w:rPr>
        <w:t>respectent au minimum la hiérarchie des mesures d</w:t>
      </w:r>
      <w:r w:rsidR="00D15019">
        <w:rPr>
          <w:rFonts w:ascii="Arial" w:hAnsi="Arial"/>
          <w:sz w:val="20"/>
        </w:rPr>
        <w:t>’</w:t>
      </w:r>
      <w:r w:rsidR="00AC44B1" w:rsidRPr="00D15019">
        <w:rPr>
          <w:rFonts w:ascii="Arial" w:hAnsi="Arial"/>
          <w:sz w:val="20"/>
        </w:rPr>
        <w:t>atténuation,</w:t>
      </w:r>
      <w:r w:rsidR="00C7023A">
        <w:rPr>
          <w:rFonts w:ascii="Arial" w:hAnsi="Arial" w:cs="Arial"/>
          <w:sz w:val="20"/>
          <w:szCs w:val="20"/>
        </w:rPr>
        <w:t xml:space="preserve"> et </w:t>
      </w:r>
      <w:r w:rsidR="00A65587" w:rsidRPr="004F6948">
        <w:rPr>
          <w:rFonts w:ascii="Arial" w:hAnsi="Arial" w:cs="Arial"/>
          <w:sz w:val="20"/>
          <w:szCs w:val="20"/>
        </w:rPr>
        <w:t>en élaborant des mécanismes politiques qui favorisent la transparence et la responsabili</w:t>
      </w:r>
      <w:r w:rsidR="00C7023A" w:rsidRPr="004F6948">
        <w:rPr>
          <w:rFonts w:ascii="Arial" w:hAnsi="Arial" w:cs="Arial"/>
          <w:sz w:val="20"/>
          <w:szCs w:val="20"/>
        </w:rPr>
        <w:t>sation</w:t>
      </w:r>
      <w:r w:rsidR="00A65587" w:rsidRPr="004F6948">
        <w:rPr>
          <w:rFonts w:ascii="Arial" w:hAnsi="Arial" w:cs="Arial"/>
          <w:sz w:val="20"/>
          <w:szCs w:val="20"/>
        </w:rPr>
        <w:t xml:space="preserve">, </w:t>
      </w:r>
      <w:r w:rsidR="005F22A3">
        <w:rPr>
          <w:rFonts w:ascii="Arial" w:hAnsi="Arial" w:cs="Arial"/>
          <w:sz w:val="20"/>
          <w:szCs w:val="20"/>
        </w:rPr>
        <w:t>par exemple</w:t>
      </w:r>
      <w:r w:rsidR="00A65587" w:rsidRPr="004F6948">
        <w:rPr>
          <w:rFonts w:ascii="Arial" w:hAnsi="Arial" w:cs="Arial"/>
          <w:sz w:val="20"/>
          <w:szCs w:val="20"/>
        </w:rPr>
        <w:t xml:space="preserve"> l'</w:t>
      </w:r>
      <w:r w:rsidR="00C7023A" w:rsidRPr="004F6948">
        <w:rPr>
          <w:rFonts w:ascii="Arial" w:hAnsi="Arial" w:cs="Arial"/>
          <w:sz w:val="20"/>
          <w:szCs w:val="20"/>
        </w:rPr>
        <w:t xml:space="preserve">adhésion volontaire au principe de communication d’informations </w:t>
      </w:r>
      <w:r w:rsidR="004F6948" w:rsidRPr="004F6948">
        <w:rPr>
          <w:rFonts w:ascii="Arial" w:hAnsi="Arial" w:cs="Arial"/>
          <w:sz w:val="20"/>
          <w:szCs w:val="20"/>
        </w:rPr>
        <w:t xml:space="preserve">sur </w:t>
      </w:r>
      <w:r w:rsidR="004F6948">
        <w:rPr>
          <w:rFonts w:ascii="Arial" w:hAnsi="Arial" w:cs="Arial"/>
          <w:sz w:val="20"/>
          <w:szCs w:val="20"/>
        </w:rPr>
        <w:t>la préservation de</w:t>
      </w:r>
      <w:r w:rsidR="00A65587" w:rsidRPr="004F6948">
        <w:rPr>
          <w:rFonts w:ascii="Arial" w:hAnsi="Arial" w:cs="Arial"/>
          <w:sz w:val="20"/>
          <w:szCs w:val="20"/>
        </w:rPr>
        <w:t xml:space="preserve"> la nature</w:t>
      </w:r>
      <w:r w:rsidR="004F6948">
        <w:rPr>
          <w:rFonts w:ascii="Arial" w:hAnsi="Arial" w:cs="Arial"/>
          <w:sz w:val="20"/>
          <w:szCs w:val="20"/>
        </w:rPr>
        <w:t>.</w:t>
      </w:r>
    </w:p>
    <w:p w14:paraId="4177859D" w14:textId="77777777" w:rsidR="00A65587" w:rsidRPr="00D15019" w:rsidRDefault="00A65587" w:rsidP="00D853E8">
      <w:pPr>
        <w:spacing w:after="0" w:line="240" w:lineRule="auto"/>
        <w:rPr>
          <w:rFonts w:ascii="Arial" w:hAnsi="Arial" w:cs="Arial"/>
          <w:sz w:val="20"/>
          <w:szCs w:val="20"/>
        </w:rPr>
      </w:pPr>
    </w:p>
    <w:p w14:paraId="1C2E4697" w14:textId="46EDC592" w:rsidR="4E165BA0" w:rsidRDefault="004B6DE1" w:rsidP="00D853E8">
      <w:pPr>
        <w:spacing w:after="0" w:line="240" w:lineRule="auto"/>
        <w:rPr>
          <w:rFonts w:ascii="Arial" w:hAnsi="Arial"/>
          <w:sz w:val="20"/>
        </w:rPr>
      </w:pPr>
      <w:r w:rsidRPr="00D15019">
        <w:rPr>
          <w:rFonts w:ascii="Arial" w:hAnsi="Arial"/>
          <w:sz w:val="20"/>
        </w:rPr>
        <w:t xml:space="preserve">2. </w:t>
      </w:r>
      <w:r w:rsidR="007D5D1A">
        <w:rPr>
          <w:rFonts w:ascii="Arial" w:hAnsi="Arial"/>
          <w:sz w:val="20"/>
        </w:rPr>
        <w:t>INVITE</w:t>
      </w:r>
      <w:r w:rsidRPr="00D15019">
        <w:rPr>
          <w:rFonts w:ascii="Arial" w:hAnsi="Arial"/>
          <w:sz w:val="20"/>
        </w:rPr>
        <w:t xml:space="preserve"> les entreprises et les institutions financières à </w:t>
      </w:r>
      <w:r w:rsidR="00AC44B1" w:rsidRPr="00D15019">
        <w:rPr>
          <w:rFonts w:ascii="Arial" w:hAnsi="Arial"/>
          <w:sz w:val="20"/>
        </w:rPr>
        <w:t>s</w:t>
      </w:r>
      <w:r w:rsidR="00D15019">
        <w:rPr>
          <w:rFonts w:ascii="Arial" w:hAnsi="Arial"/>
          <w:sz w:val="20"/>
        </w:rPr>
        <w:t>’</w:t>
      </w:r>
      <w:r w:rsidR="00AC44B1" w:rsidRPr="00D15019">
        <w:rPr>
          <w:rFonts w:ascii="Arial" w:hAnsi="Arial"/>
          <w:sz w:val="20"/>
        </w:rPr>
        <w:t>engager</w:t>
      </w:r>
      <w:r w:rsidR="007D5D1A">
        <w:rPr>
          <w:rFonts w:ascii="Arial" w:hAnsi="Arial"/>
          <w:sz w:val="20"/>
        </w:rPr>
        <w:t xml:space="preserve"> dans</w:t>
      </w:r>
      <w:r w:rsidR="004F6948">
        <w:rPr>
          <w:rFonts w:ascii="Arial" w:hAnsi="Arial"/>
          <w:sz w:val="20"/>
        </w:rPr>
        <w:t xml:space="preserve"> des actions visant à faire cesser et à inverser la perte de biodiversité</w:t>
      </w:r>
      <w:r w:rsidR="007D5D1A">
        <w:rPr>
          <w:rFonts w:ascii="Arial" w:hAnsi="Arial"/>
          <w:sz w:val="20"/>
        </w:rPr>
        <w:t>, ce qui pourra se traduire par l’utilisation de</w:t>
      </w:r>
      <w:r w:rsidRPr="00D15019">
        <w:rPr>
          <w:rFonts w:ascii="Arial" w:hAnsi="Arial"/>
          <w:sz w:val="20"/>
        </w:rPr>
        <w:t xml:space="preserve"> cadres </w:t>
      </w:r>
      <w:r w:rsidR="007D5D1A">
        <w:rPr>
          <w:rFonts w:ascii="Arial" w:hAnsi="Arial"/>
          <w:sz w:val="20"/>
        </w:rPr>
        <w:t xml:space="preserve">sur la </w:t>
      </w:r>
      <w:r w:rsidRPr="00D15019">
        <w:rPr>
          <w:rFonts w:ascii="Arial" w:hAnsi="Arial"/>
          <w:sz w:val="20"/>
        </w:rPr>
        <w:t xml:space="preserve">gestion des risques </w:t>
      </w:r>
      <w:r w:rsidR="007D5D1A" w:rsidRPr="00D15019">
        <w:rPr>
          <w:rFonts w:ascii="Arial" w:hAnsi="Arial"/>
          <w:sz w:val="20"/>
        </w:rPr>
        <w:t xml:space="preserve">liés à la nature </w:t>
      </w:r>
      <w:r w:rsidRPr="00D15019">
        <w:rPr>
          <w:rFonts w:ascii="Arial" w:hAnsi="Arial"/>
          <w:sz w:val="20"/>
        </w:rPr>
        <w:t xml:space="preserve">et </w:t>
      </w:r>
      <w:r w:rsidR="007D5D1A">
        <w:rPr>
          <w:rFonts w:ascii="Arial" w:hAnsi="Arial"/>
          <w:sz w:val="20"/>
        </w:rPr>
        <w:t>la</w:t>
      </w:r>
      <w:r w:rsidRPr="00D15019">
        <w:rPr>
          <w:rFonts w:ascii="Arial" w:hAnsi="Arial"/>
          <w:sz w:val="20"/>
        </w:rPr>
        <w:t xml:space="preserve"> communication</w:t>
      </w:r>
      <w:r w:rsidR="007D5D1A">
        <w:rPr>
          <w:rFonts w:ascii="Arial" w:hAnsi="Arial"/>
          <w:sz w:val="20"/>
        </w:rPr>
        <w:t xml:space="preserve"> d’informations sur la préservation de la nature</w:t>
      </w:r>
      <w:r w:rsidRPr="00D15019">
        <w:rPr>
          <w:rFonts w:ascii="Arial" w:hAnsi="Arial"/>
          <w:sz w:val="20"/>
        </w:rPr>
        <w:t>, à identifier les incidences, les risques, les dépendances et les opportunités liés à la nature</w:t>
      </w:r>
      <w:r w:rsidR="00AC44B1" w:rsidRPr="00D15019">
        <w:rPr>
          <w:rFonts w:ascii="Arial" w:hAnsi="Arial"/>
          <w:sz w:val="20"/>
        </w:rPr>
        <w:t>, à en rendre compte</w:t>
      </w:r>
      <w:r w:rsidRPr="00D15019">
        <w:rPr>
          <w:rFonts w:ascii="Arial" w:hAnsi="Arial"/>
          <w:sz w:val="20"/>
        </w:rPr>
        <w:t xml:space="preserve"> et à agir en conséquence</w:t>
      </w:r>
      <w:r w:rsidR="00B44ED8" w:rsidRPr="00D15019">
        <w:rPr>
          <w:rFonts w:ascii="Arial" w:hAnsi="Arial"/>
          <w:sz w:val="20"/>
        </w:rPr>
        <w:t>.</w:t>
      </w:r>
    </w:p>
    <w:p w14:paraId="7885AE8B" w14:textId="77777777" w:rsidR="004F6948" w:rsidRDefault="004F6948" w:rsidP="00D853E8">
      <w:pPr>
        <w:spacing w:after="0" w:line="240" w:lineRule="auto"/>
        <w:rPr>
          <w:rFonts w:ascii="Arial" w:hAnsi="Arial"/>
          <w:sz w:val="20"/>
        </w:rPr>
      </w:pPr>
    </w:p>
    <w:p w14:paraId="57443332" w14:textId="2AF2ECC6" w:rsidR="00B93E8C" w:rsidRDefault="004B6DE1" w:rsidP="00D853E8">
      <w:pPr>
        <w:spacing w:after="0" w:line="240" w:lineRule="auto"/>
        <w:rPr>
          <w:rFonts w:ascii="Arial" w:hAnsi="Arial"/>
          <w:sz w:val="20"/>
        </w:rPr>
      </w:pPr>
      <w:r w:rsidRPr="00D15019">
        <w:rPr>
          <w:rFonts w:ascii="Arial" w:hAnsi="Arial"/>
          <w:sz w:val="20"/>
        </w:rPr>
        <w:t>3. APPELLE à u</w:t>
      </w:r>
      <w:r w:rsidR="007D5D1A" w:rsidRPr="007D5D1A">
        <w:rPr>
          <w:rFonts w:ascii="Arial" w:hAnsi="Arial"/>
          <w:sz w:val="20"/>
        </w:rPr>
        <w:t xml:space="preserve">ne collaboration accrue entre les gouvernements, les entreprises, les institutions financières et les organisations non gouvernementales </w:t>
      </w:r>
      <w:r w:rsidR="007D5D1A">
        <w:rPr>
          <w:rFonts w:ascii="Arial" w:hAnsi="Arial"/>
          <w:sz w:val="20"/>
        </w:rPr>
        <w:t>afin de</w:t>
      </w:r>
      <w:r w:rsidR="007D5D1A" w:rsidRPr="007D5D1A">
        <w:rPr>
          <w:rFonts w:ascii="Arial" w:hAnsi="Arial"/>
          <w:sz w:val="20"/>
        </w:rPr>
        <w:t xml:space="preserve"> :</w:t>
      </w:r>
    </w:p>
    <w:p w14:paraId="3B9584C2" w14:textId="77777777" w:rsidR="007D5D1A" w:rsidRPr="00D15019" w:rsidRDefault="007D5D1A" w:rsidP="00D853E8">
      <w:pPr>
        <w:spacing w:after="0" w:line="240" w:lineRule="auto"/>
        <w:rPr>
          <w:rFonts w:ascii="Arial" w:hAnsi="Arial" w:cs="Arial"/>
          <w:sz w:val="20"/>
          <w:szCs w:val="20"/>
        </w:rPr>
      </w:pPr>
    </w:p>
    <w:p w14:paraId="3BF40579" w14:textId="35B5F0BF" w:rsidR="00D853E8" w:rsidRDefault="26C53EE6" w:rsidP="00D853E8">
      <w:pPr>
        <w:spacing w:after="0" w:line="240" w:lineRule="auto"/>
        <w:rPr>
          <w:rFonts w:ascii="Arial" w:hAnsi="Arial"/>
          <w:sz w:val="20"/>
        </w:rPr>
      </w:pPr>
      <w:r w:rsidRPr="00D15019">
        <w:rPr>
          <w:rFonts w:ascii="Arial" w:hAnsi="Arial"/>
          <w:sz w:val="20"/>
        </w:rPr>
        <w:t>a. mieux évaluer</w:t>
      </w:r>
      <w:r w:rsidR="00AC44B1" w:rsidRPr="00D15019">
        <w:rPr>
          <w:rFonts w:ascii="Arial" w:hAnsi="Arial"/>
          <w:sz w:val="20"/>
        </w:rPr>
        <w:t>, rendre compte</w:t>
      </w:r>
      <w:r w:rsidRPr="00D15019">
        <w:rPr>
          <w:rFonts w:ascii="Arial" w:hAnsi="Arial"/>
          <w:sz w:val="20"/>
        </w:rPr>
        <w:t xml:space="preserve"> et gérer les </w:t>
      </w:r>
      <w:r w:rsidR="000E26E9" w:rsidRPr="00D15019">
        <w:rPr>
          <w:rFonts w:ascii="Arial" w:hAnsi="Arial"/>
          <w:sz w:val="20"/>
        </w:rPr>
        <w:t>impacts</w:t>
      </w:r>
      <w:r w:rsidRPr="00D15019">
        <w:rPr>
          <w:rFonts w:ascii="Arial" w:hAnsi="Arial"/>
          <w:sz w:val="20"/>
        </w:rPr>
        <w:t xml:space="preserve"> et les dépendances liés à la nature</w:t>
      </w:r>
      <w:r w:rsidR="00AC44B1" w:rsidRPr="00D15019">
        <w:rPr>
          <w:rFonts w:ascii="Arial" w:hAnsi="Arial"/>
          <w:sz w:val="20"/>
        </w:rPr>
        <w:t xml:space="preserve">, y compris </w:t>
      </w:r>
      <w:r w:rsidR="00B25C58">
        <w:rPr>
          <w:rFonts w:ascii="Arial" w:hAnsi="Arial"/>
          <w:sz w:val="20"/>
        </w:rPr>
        <w:t>au moyen de</w:t>
      </w:r>
      <w:r w:rsidR="00AC44B1" w:rsidRPr="00D15019">
        <w:rPr>
          <w:rFonts w:ascii="Arial" w:hAnsi="Arial"/>
          <w:sz w:val="20"/>
        </w:rPr>
        <w:t xml:space="preserve"> normes, cadres et indicateurs réglementaires et/ou volontaires </w:t>
      </w:r>
      <w:r w:rsidR="00B25C58">
        <w:rPr>
          <w:rFonts w:ascii="Arial" w:hAnsi="Arial"/>
          <w:sz w:val="20"/>
        </w:rPr>
        <w:t>adaptés</w:t>
      </w:r>
      <w:r w:rsidR="00AC44B1" w:rsidRPr="00D15019">
        <w:rPr>
          <w:rFonts w:ascii="Arial" w:hAnsi="Arial"/>
          <w:sz w:val="20"/>
        </w:rPr>
        <w:t xml:space="preserve"> (</w:t>
      </w:r>
      <w:r w:rsidR="00B25C58">
        <w:rPr>
          <w:rFonts w:ascii="Arial" w:hAnsi="Arial"/>
          <w:sz w:val="20"/>
        </w:rPr>
        <w:t xml:space="preserve">p. ex. </w:t>
      </w:r>
      <w:r w:rsidR="00B25C58" w:rsidRPr="00B25C58">
        <w:rPr>
          <w:rFonts w:ascii="Arial" w:hAnsi="Arial"/>
          <w:sz w:val="20"/>
        </w:rPr>
        <w:t>le Science-</w:t>
      </w:r>
      <w:proofErr w:type="spellStart"/>
      <w:r w:rsidR="00B25C58" w:rsidRPr="00B25C58">
        <w:rPr>
          <w:rFonts w:ascii="Arial" w:hAnsi="Arial"/>
          <w:sz w:val="20"/>
        </w:rPr>
        <w:t>based</w:t>
      </w:r>
      <w:proofErr w:type="spellEnd"/>
      <w:r w:rsidR="00B25C58" w:rsidRPr="00B25C58">
        <w:rPr>
          <w:rFonts w:ascii="Arial" w:hAnsi="Arial"/>
          <w:sz w:val="20"/>
        </w:rPr>
        <w:t xml:space="preserve"> </w:t>
      </w:r>
      <w:proofErr w:type="spellStart"/>
      <w:r w:rsidR="00B25C58" w:rsidRPr="00B25C58">
        <w:rPr>
          <w:rFonts w:ascii="Arial" w:hAnsi="Arial"/>
          <w:sz w:val="20"/>
        </w:rPr>
        <w:t>Targets</w:t>
      </w:r>
      <w:proofErr w:type="spellEnd"/>
      <w:r w:rsidR="00B25C58" w:rsidRPr="00B25C58">
        <w:rPr>
          <w:rFonts w:ascii="Arial" w:hAnsi="Arial"/>
          <w:sz w:val="20"/>
        </w:rPr>
        <w:t xml:space="preserve"> Network, la Global Reporting Initiative ou les indicateurs consensuels de l'état de la nature visés dans l'Initiative Positif pour la nature)</w:t>
      </w:r>
      <w:r w:rsidR="00B25C58">
        <w:rPr>
          <w:rFonts w:ascii="Arial" w:hAnsi="Arial"/>
          <w:sz w:val="20"/>
        </w:rPr>
        <w:t> ;</w:t>
      </w:r>
    </w:p>
    <w:p w14:paraId="1D8A042A" w14:textId="77777777" w:rsidR="00B25C58" w:rsidRPr="00D15019" w:rsidRDefault="00B25C58" w:rsidP="00D853E8">
      <w:pPr>
        <w:spacing w:after="0" w:line="240" w:lineRule="auto"/>
        <w:rPr>
          <w:rFonts w:ascii="Arial" w:hAnsi="Arial" w:cs="Arial"/>
          <w:sz w:val="20"/>
          <w:szCs w:val="20"/>
        </w:rPr>
      </w:pPr>
    </w:p>
    <w:p w14:paraId="58F1C955" w14:textId="761B741F" w:rsidR="00B25C58" w:rsidRPr="00B25C58" w:rsidRDefault="2024D997" w:rsidP="00D853E8">
      <w:pPr>
        <w:spacing w:after="0" w:line="240" w:lineRule="auto"/>
        <w:rPr>
          <w:rFonts w:ascii="Arial" w:hAnsi="Arial"/>
          <w:sz w:val="20"/>
        </w:rPr>
      </w:pPr>
      <w:r w:rsidRPr="00D15019">
        <w:rPr>
          <w:rFonts w:ascii="Arial" w:hAnsi="Arial"/>
          <w:sz w:val="20"/>
        </w:rPr>
        <w:t>b. soutenir la réforme de la finance durable, y compris le développement de taxonomies de la finance durable</w:t>
      </w:r>
      <w:r w:rsidR="00B25C58">
        <w:rPr>
          <w:rFonts w:ascii="Arial" w:hAnsi="Arial"/>
          <w:sz w:val="20"/>
        </w:rPr>
        <w:t> ;</w:t>
      </w:r>
    </w:p>
    <w:p w14:paraId="54D0ACF4" w14:textId="77777777" w:rsidR="00D853E8" w:rsidRPr="00D15019" w:rsidRDefault="00D853E8" w:rsidP="00D853E8">
      <w:pPr>
        <w:spacing w:after="0" w:line="240" w:lineRule="auto"/>
        <w:rPr>
          <w:rFonts w:ascii="Arial" w:hAnsi="Arial" w:cs="Arial"/>
          <w:sz w:val="20"/>
          <w:szCs w:val="20"/>
        </w:rPr>
      </w:pPr>
    </w:p>
    <w:p w14:paraId="414304D4" w14:textId="4F5F6723" w:rsidR="00AA1894" w:rsidRPr="00D15019" w:rsidRDefault="6D3A6ACF" w:rsidP="00D853E8">
      <w:pPr>
        <w:spacing w:after="0" w:line="240" w:lineRule="auto"/>
        <w:rPr>
          <w:rFonts w:ascii="Arial" w:hAnsi="Arial"/>
          <w:sz w:val="20"/>
        </w:rPr>
      </w:pPr>
      <w:r w:rsidRPr="00D15019">
        <w:rPr>
          <w:rFonts w:ascii="Arial" w:hAnsi="Arial"/>
          <w:sz w:val="20"/>
        </w:rPr>
        <w:t xml:space="preserve">c. </w:t>
      </w:r>
      <w:r w:rsidR="00B25C58">
        <w:rPr>
          <w:rFonts w:ascii="Arial" w:hAnsi="Arial"/>
          <w:sz w:val="20"/>
        </w:rPr>
        <w:t>étudier</w:t>
      </w:r>
      <w:r w:rsidRPr="00D15019">
        <w:rPr>
          <w:rFonts w:ascii="Arial" w:hAnsi="Arial"/>
          <w:sz w:val="20"/>
        </w:rPr>
        <w:t xml:space="preserve"> </w:t>
      </w:r>
      <w:r w:rsidR="0084272D">
        <w:rPr>
          <w:rFonts w:ascii="Arial" w:hAnsi="Arial"/>
          <w:sz w:val="20"/>
        </w:rPr>
        <w:t>de nouvelles</w:t>
      </w:r>
      <w:r w:rsidRPr="00D15019">
        <w:rPr>
          <w:rFonts w:ascii="Arial" w:hAnsi="Arial"/>
          <w:sz w:val="20"/>
        </w:rPr>
        <w:t xml:space="preserve"> possibilités </w:t>
      </w:r>
      <w:r w:rsidR="0084272D">
        <w:rPr>
          <w:rFonts w:ascii="Arial" w:hAnsi="Arial"/>
          <w:sz w:val="20"/>
        </w:rPr>
        <w:t>de développement de</w:t>
      </w:r>
      <w:r w:rsidRPr="00D15019">
        <w:rPr>
          <w:rFonts w:ascii="Arial" w:hAnsi="Arial"/>
          <w:sz w:val="20"/>
        </w:rPr>
        <w:t xml:space="preserve"> mécanismes</w:t>
      </w:r>
      <w:r w:rsidR="00B25C58">
        <w:rPr>
          <w:rFonts w:ascii="Arial" w:hAnsi="Arial"/>
          <w:sz w:val="20"/>
        </w:rPr>
        <w:t xml:space="preserve"> </w:t>
      </w:r>
      <w:r w:rsidR="00AA1894" w:rsidRPr="00D15019">
        <w:rPr>
          <w:rFonts w:ascii="Arial" w:hAnsi="Arial"/>
          <w:sz w:val="20"/>
        </w:rPr>
        <w:t>réglementaires</w:t>
      </w:r>
      <w:r w:rsidR="00B25C58">
        <w:rPr>
          <w:rFonts w:ascii="Arial" w:hAnsi="Arial"/>
          <w:sz w:val="20"/>
        </w:rPr>
        <w:t xml:space="preserve"> et de marché</w:t>
      </w:r>
      <w:r w:rsidRPr="00D15019">
        <w:rPr>
          <w:rFonts w:ascii="Arial" w:hAnsi="Arial"/>
          <w:sz w:val="20"/>
        </w:rPr>
        <w:t xml:space="preserve"> (</w:t>
      </w:r>
      <w:r w:rsidR="00AA1894" w:rsidRPr="00D15019">
        <w:rPr>
          <w:rFonts w:ascii="Arial" w:hAnsi="Arial"/>
          <w:sz w:val="20"/>
        </w:rPr>
        <w:t>p. ex.</w:t>
      </w:r>
      <w:r w:rsidRPr="00D15019">
        <w:rPr>
          <w:rFonts w:ascii="Arial" w:hAnsi="Arial"/>
          <w:sz w:val="20"/>
        </w:rPr>
        <w:t xml:space="preserve"> les </w:t>
      </w:r>
      <w:r w:rsidR="0084272D">
        <w:rPr>
          <w:rFonts w:ascii="Arial" w:hAnsi="Arial"/>
          <w:sz w:val="20"/>
        </w:rPr>
        <w:t>crédits</w:t>
      </w:r>
      <w:r w:rsidRPr="00D15019">
        <w:rPr>
          <w:rFonts w:ascii="Arial" w:hAnsi="Arial"/>
          <w:sz w:val="20"/>
        </w:rPr>
        <w:t xml:space="preserve"> biodiversité</w:t>
      </w:r>
      <w:r w:rsidR="00B25C58">
        <w:rPr>
          <w:rFonts w:ascii="Arial" w:hAnsi="Arial"/>
          <w:sz w:val="20"/>
        </w:rPr>
        <w:t xml:space="preserve"> ou les</w:t>
      </w:r>
      <w:r w:rsidRPr="00D15019">
        <w:rPr>
          <w:rFonts w:ascii="Arial" w:hAnsi="Arial"/>
          <w:sz w:val="20"/>
        </w:rPr>
        <w:t xml:space="preserve"> obligations vertes et bleues) afin de financer la protection et la réparation de la nature</w:t>
      </w:r>
      <w:r w:rsidR="00AA1894" w:rsidRPr="00D15019">
        <w:rPr>
          <w:rFonts w:ascii="Arial" w:hAnsi="Arial"/>
          <w:sz w:val="20"/>
        </w:rPr>
        <w:t xml:space="preserve"> et </w:t>
      </w:r>
      <w:r w:rsidR="0084272D">
        <w:rPr>
          <w:rFonts w:ascii="Arial" w:hAnsi="Arial"/>
          <w:sz w:val="20"/>
        </w:rPr>
        <w:t xml:space="preserve">de </w:t>
      </w:r>
      <w:r w:rsidR="00AA1894" w:rsidRPr="00D15019">
        <w:rPr>
          <w:rFonts w:ascii="Arial" w:hAnsi="Arial"/>
          <w:sz w:val="20"/>
        </w:rPr>
        <w:t xml:space="preserve">faciliter la collaboration </w:t>
      </w:r>
      <w:r w:rsidR="0084272D">
        <w:rPr>
          <w:rFonts w:ascii="Arial" w:hAnsi="Arial"/>
          <w:sz w:val="20"/>
        </w:rPr>
        <w:t>entre</w:t>
      </w:r>
      <w:r w:rsidR="00AA1894" w:rsidRPr="00D15019">
        <w:rPr>
          <w:rFonts w:ascii="Arial" w:hAnsi="Arial"/>
          <w:sz w:val="20"/>
        </w:rPr>
        <w:t xml:space="preserve"> paysages et secteurs afin de mener des actions à grande échelle</w:t>
      </w:r>
      <w:r w:rsidR="0084272D">
        <w:rPr>
          <w:rFonts w:ascii="Arial" w:hAnsi="Arial"/>
          <w:sz w:val="20"/>
        </w:rPr>
        <w:t xml:space="preserve">, en </w:t>
      </w:r>
      <w:r w:rsidR="0084272D" w:rsidRPr="0084272D">
        <w:rPr>
          <w:rFonts w:ascii="Arial" w:hAnsi="Arial"/>
          <w:sz w:val="20"/>
        </w:rPr>
        <w:t>contribuant à la réalisation des objectifs et des cibles convenus au niveau international</w:t>
      </w:r>
      <w:r w:rsidR="0084272D">
        <w:rPr>
          <w:rFonts w:ascii="Arial" w:hAnsi="Arial"/>
          <w:sz w:val="20"/>
        </w:rPr>
        <w:t> </w:t>
      </w:r>
      <w:r w:rsidR="00AA1894" w:rsidRPr="00D15019">
        <w:rPr>
          <w:rFonts w:ascii="Arial" w:hAnsi="Arial"/>
          <w:sz w:val="20"/>
        </w:rPr>
        <w:t>;</w:t>
      </w:r>
    </w:p>
    <w:p w14:paraId="4B698440" w14:textId="77777777" w:rsidR="00AA1894" w:rsidRPr="00D15019" w:rsidRDefault="00AA1894" w:rsidP="00D853E8">
      <w:pPr>
        <w:spacing w:after="0" w:line="240" w:lineRule="auto"/>
        <w:rPr>
          <w:rFonts w:ascii="Arial" w:hAnsi="Arial"/>
          <w:sz w:val="20"/>
        </w:rPr>
      </w:pPr>
    </w:p>
    <w:p w14:paraId="68B4A927" w14:textId="31779F3D" w:rsidR="00AA1894" w:rsidRPr="00D15019" w:rsidRDefault="00AA1894" w:rsidP="00AA1894">
      <w:pPr>
        <w:spacing w:after="0" w:line="240" w:lineRule="auto"/>
        <w:rPr>
          <w:rFonts w:ascii="Arial" w:hAnsi="Arial"/>
          <w:sz w:val="20"/>
        </w:rPr>
      </w:pPr>
      <w:r w:rsidRPr="00D15019">
        <w:rPr>
          <w:rFonts w:ascii="Arial" w:hAnsi="Arial"/>
          <w:sz w:val="20"/>
        </w:rPr>
        <w:t>d. soutenir les initiatives encourageant les investissements du secteur privé dans l</w:t>
      </w:r>
      <w:r w:rsidR="00D15019">
        <w:rPr>
          <w:rFonts w:ascii="Arial" w:hAnsi="Arial"/>
          <w:sz w:val="20"/>
        </w:rPr>
        <w:t>’</w:t>
      </w:r>
      <w:r w:rsidRPr="00D15019">
        <w:rPr>
          <w:rFonts w:ascii="Arial" w:hAnsi="Arial"/>
          <w:sz w:val="20"/>
        </w:rPr>
        <w:t xml:space="preserve">adaptation au changement climatique </w:t>
      </w:r>
      <w:r w:rsidR="0084272D">
        <w:rPr>
          <w:rFonts w:ascii="Arial" w:hAnsi="Arial"/>
          <w:sz w:val="20"/>
        </w:rPr>
        <w:t>au moyen</w:t>
      </w:r>
      <w:r w:rsidRPr="00D15019">
        <w:rPr>
          <w:rFonts w:ascii="Arial" w:hAnsi="Arial"/>
          <w:sz w:val="20"/>
        </w:rPr>
        <w:t xml:space="preserve"> de </w:t>
      </w:r>
      <w:r w:rsidR="009B36D8">
        <w:rPr>
          <w:rFonts w:ascii="Arial" w:hAnsi="Arial"/>
          <w:sz w:val="20"/>
        </w:rPr>
        <w:t>s</w:t>
      </w:r>
      <w:r w:rsidRPr="00D15019">
        <w:rPr>
          <w:rFonts w:ascii="Arial" w:hAnsi="Arial"/>
          <w:sz w:val="20"/>
        </w:rPr>
        <w:t xml:space="preserve">olutions fondées sur la nature qui </w:t>
      </w:r>
      <w:r w:rsidR="009B36D8">
        <w:rPr>
          <w:rFonts w:ascii="Arial" w:hAnsi="Arial"/>
          <w:sz w:val="20"/>
        </w:rPr>
        <w:t>protègent</w:t>
      </w:r>
      <w:r w:rsidRPr="00D15019">
        <w:rPr>
          <w:rFonts w:ascii="Arial" w:hAnsi="Arial"/>
          <w:sz w:val="20"/>
        </w:rPr>
        <w:t xml:space="preserve"> la biodiversité, renforcent la résilience des écosystèmes et s</w:t>
      </w:r>
      <w:r w:rsidR="00D15019">
        <w:rPr>
          <w:rFonts w:ascii="Arial" w:hAnsi="Arial"/>
          <w:sz w:val="20"/>
        </w:rPr>
        <w:t>’</w:t>
      </w:r>
      <w:r w:rsidRPr="00D15019">
        <w:rPr>
          <w:rFonts w:ascii="Arial" w:hAnsi="Arial"/>
          <w:sz w:val="20"/>
        </w:rPr>
        <w:t>alignent sur les stratégies nationales d</w:t>
      </w:r>
      <w:r w:rsidR="00D15019">
        <w:rPr>
          <w:rFonts w:ascii="Arial" w:hAnsi="Arial"/>
          <w:sz w:val="20"/>
        </w:rPr>
        <w:t>’</w:t>
      </w:r>
      <w:r w:rsidRPr="00D15019">
        <w:rPr>
          <w:rFonts w:ascii="Arial" w:hAnsi="Arial"/>
          <w:sz w:val="20"/>
        </w:rPr>
        <w:t>adaptation et le Cadre mondial de la biodiversité de Kunming-Montréal ; et</w:t>
      </w:r>
    </w:p>
    <w:p w14:paraId="67B5D8CE" w14:textId="77777777" w:rsidR="00AA1894" w:rsidRPr="00D15019" w:rsidRDefault="00AA1894" w:rsidP="00AA1894">
      <w:pPr>
        <w:spacing w:after="0" w:line="240" w:lineRule="auto"/>
        <w:rPr>
          <w:rFonts w:ascii="Arial" w:hAnsi="Arial"/>
          <w:sz w:val="20"/>
        </w:rPr>
      </w:pPr>
    </w:p>
    <w:p w14:paraId="5BF33892" w14:textId="6519A196" w:rsidR="009B36D8" w:rsidRPr="00D853E8" w:rsidRDefault="00AA1894" w:rsidP="00D853E8">
      <w:pPr>
        <w:spacing w:after="0" w:line="240" w:lineRule="auto"/>
        <w:rPr>
          <w:rFonts w:ascii="Arial" w:hAnsi="Arial" w:cs="Arial"/>
          <w:sz w:val="20"/>
          <w:szCs w:val="20"/>
        </w:rPr>
      </w:pPr>
      <w:r w:rsidRPr="00D15019">
        <w:rPr>
          <w:rFonts w:ascii="Arial" w:hAnsi="Arial"/>
          <w:sz w:val="20"/>
        </w:rPr>
        <w:t xml:space="preserve">e. </w:t>
      </w:r>
      <w:r w:rsidR="009B36D8">
        <w:rPr>
          <w:rFonts w:ascii="Arial" w:hAnsi="Arial"/>
          <w:sz w:val="20"/>
        </w:rPr>
        <w:t>soutenir l’adoption de</w:t>
      </w:r>
      <w:r w:rsidRPr="00D15019">
        <w:rPr>
          <w:rFonts w:ascii="Arial" w:hAnsi="Arial"/>
          <w:sz w:val="20"/>
        </w:rPr>
        <w:t xml:space="preserve"> cadres </w:t>
      </w:r>
      <w:r w:rsidR="009B36D8">
        <w:rPr>
          <w:rFonts w:ascii="Arial" w:hAnsi="Arial"/>
          <w:sz w:val="20"/>
        </w:rPr>
        <w:t>sur la</w:t>
      </w:r>
      <w:r w:rsidRPr="00D15019">
        <w:rPr>
          <w:rFonts w:ascii="Arial" w:hAnsi="Arial"/>
          <w:sz w:val="20"/>
        </w:rPr>
        <w:t xml:space="preserve"> gestion des risques et </w:t>
      </w:r>
      <w:r w:rsidR="009B36D8">
        <w:rPr>
          <w:rFonts w:ascii="Arial" w:hAnsi="Arial"/>
          <w:sz w:val="20"/>
        </w:rPr>
        <w:t xml:space="preserve">les </w:t>
      </w:r>
      <w:r w:rsidRPr="00D15019">
        <w:rPr>
          <w:rFonts w:ascii="Arial" w:hAnsi="Arial"/>
          <w:sz w:val="20"/>
        </w:rPr>
        <w:t>investissement</w:t>
      </w:r>
      <w:r w:rsidR="009B36D8">
        <w:rPr>
          <w:rFonts w:ascii="Arial" w:hAnsi="Arial"/>
          <w:sz w:val="20"/>
        </w:rPr>
        <w:t>s qui</w:t>
      </w:r>
      <w:r w:rsidRPr="00D15019">
        <w:rPr>
          <w:rFonts w:ascii="Arial" w:hAnsi="Arial"/>
          <w:sz w:val="20"/>
        </w:rPr>
        <w:t xml:space="preserve"> intègrent les principes de justice sociale, d</w:t>
      </w:r>
      <w:r w:rsidR="00D15019">
        <w:rPr>
          <w:rFonts w:ascii="Arial" w:hAnsi="Arial"/>
          <w:sz w:val="20"/>
        </w:rPr>
        <w:t>’</w:t>
      </w:r>
      <w:r w:rsidRPr="00D15019">
        <w:rPr>
          <w:rFonts w:ascii="Arial" w:hAnsi="Arial"/>
          <w:sz w:val="20"/>
        </w:rPr>
        <w:t xml:space="preserve">équité et de respect des droits des peuples autochtones </w:t>
      </w:r>
      <w:r w:rsidR="007D3DB7">
        <w:rPr>
          <w:rFonts w:ascii="Arial" w:hAnsi="Arial"/>
          <w:sz w:val="20"/>
        </w:rPr>
        <w:t>ainsi que l</w:t>
      </w:r>
      <w:r w:rsidRPr="00D15019">
        <w:rPr>
          <w:rFonts w:ascii="Arial" w:hAnsi="Arial"/>
          <w:sz w:val="20"/>
        </w:rPr>
        <w:t>es communautés locales</w:t>
      </w:r>
      <w:r w:rsidR="009B36D8">
        <w:rPr>
          <w:rFonts w:ascii="Arial" w:hAnsi="Arial"/>
          <w:sz w:val="20"/>
        </w:rPr>
        <w:t>.</w:t>
      </w:r>
    </w:p>
    <w:sectPr w:rsidR="009B36D8" w:rsidRPr="00D853E8" w:rsidSect="00D853E8">
      <w:headerReference w:type="even" r:id="rId10"/>
      <w:headerReference w:type="default" r:id="rId11"/>
      <w:footerReference w:type="even" r:id="rId12"/>
      <w:footerReference w:type="default" r:id="rId13"/>
      <w:headerReference w:type="first" r:id="rId14"/>
      <w:footerReference w:type="first" r:id="rId15"/>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C92BF6" w14:textId="77777777" w:rsidR="00F22291" w:rsidRDefault="00F22291" w:rsidP="00575EC2">
      <w:pPr>
        <w:spacing w:after="0" w:line="240" w:lineRule="auto"/>
      </w:pPr>
      <w:r>
        <w:separator/>
      </w:r>
    </w:p>
  </w:endnote>
  <w:endnote w:type="continuationSeparator" w:id="0">
    <w:p w14:paraId="7D1D6DAB" w14:textId="77777777" w:rsidR="00F22291" w:rsidRDefault="00F22291" w:rsidP="00575E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6EE2F" w14:textId="77777777" w:rsidR="00575EC2" w:rsidRDefault="00575E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BD5F9" w14:textId="77777777" w:rsidR="00575EC2" w:rsidRDefault="00575E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D5A93" w14:textId="77777777" w:rsidR="00575EC2" w:rsidRDefault="00575E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801CB" w14:textId="77777777" w:rsidR="00F22291" w:rsidRDefault="00F22291" w:rsidP="00575EC2">
      <w:pPr>
        <w:spacing w:after="0" w:line="240" w:lineRule="auto"/>
      </w:pPr>
      <w:r>
        <w:separator/>
      </w:r>
    </w:p>
  </w:footnote>
  <w:footnote w:type="continuationSeparator" w:id="0">
    <w:p w14:paraId="0C3CEE30" w14:textId="77777777" w:rsidR="00F22291" w:rsidRDefault="00F22291" w:rsidP="00575E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364FB" w14:textId="77777777" w:rsidR="00575EC2" w:rsidRDefault="00575E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DF24F" w14:textId="77777777" w:rsidR="00575EC2" w:rsidRDefault="00575E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4B024" w14:textId="77777777" w:rsidR="00575EC2" w:rsidRDefault="00575E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171DD"/>
    <w:multiLevelType w:val="hybridMultilevel"/>
    <w:tmpl w:val="D06444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235579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C9308F5"/>
    <w:rsid w:val="000204F4"/>
    <w:rsid w:val="00095D6A"/>
    <w:rsid w:val="000D557B"/>
    <w:rsid w:val="000E26E9"/>
    <w:rsid w:val="00247409"/>
    <w:rsid w:val="00340CB9"/>
    <w:rsid w:val="003542D3"/>
    <w:rsid w:val="003625DC"/>
    <w:rsid w:val="003E30E3"/>
    <w:rsid w:val="00425390"/>
    <w:rsid w:val="0043276B"/>
    <w:rsid w:val="00452CDE"/>
    <w:rsid w:val="00471E0D"/>
    <w:rsid w:val="00486670"/>
    <w:rsid w:val="004962FA"/>
    <w:rsid w:val="004B6DE1"/>
    <w:rsid w:val="004F6948"/>
    <w:rsid w:val="00556EC5"/>
    <w:rsid w:val="00575EC2"/>
    <w:rsid w:val="005A023C"/>
    <w:rsid w:val="005D54C8"/>
    <w:rsid w:val="005F22A3"/>
    <w:rsid w:val="006669EC"/>
    <w:rsid w:val="00670B76"/>
    <w:rsid w:val="00685B20"/>
    <w:rsid w:val="006D0BBB"/>
    <w:rsid w:val="006D0EC0"/>
    <w:rsid w:val="007252F0"/>
    <w:rsid w:val="0076559D"/>
    <w:rsid w:val="007D3DB7"/>
    <w:rsid w:val="007D53F2"/>
    <w:rsid w:val="007D5D1A"/>
    <w:rsid w:val="00804841"/>
    <w:rsid w:val="0084272D"/>
    <w:rsid w:val="008E6BD6"/>
    <w:rsid w:val="00900EA6"/>
    <w:rsid w:val="00941643"/>
    <w:rsid w:val="0095236E"/>
    <w:rsid w:val="009B36D8"/>
    <w:rsid w:val="00A65587"/>
    <w:rsid w:val="00A91694"/>
    <w:rsid w:val="00AA1894"/>
    <w:rsid w:val="00AC44B1"/>
    <w:rsid w:val="00B25C58"/>
    <w:rsid w:val="00B30C47"/>
    <w:rsid w:val="00B44ED8"/>
    <w:rsid w:val="00B740B0"/>
    <w:rsid w:val="00B93E8C"/>
    <w:rsid w:val="00C45B81"/>
    <w:rsid w:val="00C7023A"/>
    <w:rsid w:val="00CB78C5"/>
    <w:rsid w:val="00CF3FED"/>
    <w:rsid w:val="00D0701E"/>
    <w:rsid w:val="00D15019"/>
    <w:rsid w:val="00D7446D"/>
    <w:rsid w:val="00D853E8"/>
    <w:rsid w:val="00DD33A4"/>
    <w:rsid w:val="00E000A7"/>
    <w:rsid w:val="00F2119B"/>
    <w:rsid w:val="00F22291"/>
    <w:rsid w:val="00F248FA"/>
    <w:rsid w:val="00F45B5C"/>
    <w:rsid w:val="00F6061D"/>
    <w:rsid w:val="00F64AD0"/>
    <w:rsid w:val="00FA6DCE"/>
    <w:rsid w:val="00FB6180"/>
    <w:rsid w:val="00FD66D8"/>
    <w:rsid w:val="00FF3089"/>
    <w:rsid w:val="2024D997"/>
    <w:rsid w:val="26C53EE6"/>
    <w:rsid w:val="2AFCE52A"/>
    <w:rsid w:val="36A28C4C"/>
    <w:rsid w:val="3CA34158"/>
    <w:rsid w:val="47D607A7"/>
    <w:rsid w:val="4E165BA0"/>
    <w:rsid w:val="655071DD"/>
    <w:rsid w:val="6D3A6ACF"/>
    <w:rsid w:val="71024933"/>
    <w:rsid w:val="729517D3"/>
    <w:rsid w:val="7C271143"/>
    <w:rsid w:val="7C9308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308F5"/>
  <w15:docId w15:val="{754EBBDC-AC81-467D-B30F-3D3FC616E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F2119B"/>
    <w:pPr>
      <w:spacing w:after="0" w:line="240" w:lineRule="auto"/>
    </w:pPr>
  </w:style>
  <w:style w:type="paragraph" w:styleId="ListParagraph">
    <w:name w:val="List Paragraph"/>
    <w:basedOn w:val="Normal"/>
    <w:uiPriority w:val="34"/>
    <w:qFormat/>
    <w:rsid w:val="00D853E8"/>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575EC2"/>
    <w:pPr>
      <w:tabs>
        <w:tab w:val="center" w:pos="4536"/>
        <w:tab w:val="right" w:pos="9072"/>
      </w:tabs>
      <w:spacing w:after="0" w:line="240" w:lineRule="auto"/>
    </w:pPr>
  </w:style>
  <w:style w:type="character" w:customStyle="1" w:styleId="HeaderChar">
    <w:name w:val="Header Char"/>
    <w:basedOn w:val="DefaultParagraphFont"/>
    <w:link w:val="Header"/>
    <w:uiPriority w:val="99"/>
    <w:rsid w:val="00575EC2"/>
  </w:style>
  <w:style w:type="paragraph" w:styleId="Footer">
    <w:name w:val="footer"/>
    <w:basedOn w:val="Normal"/>
    <w:link w:val="FooterChar"/>
    <w:uiPriority w:val="99"/>
    <w:unhideWhenUsed/>
    <w:rsid w:val="00575EC2"/>
    <w:pPr>
      <w:tabs>
        <w:tab w:val="center" w:pos="4536"/>
        <w:tab w:val="right" w:pos="9072"/>
      </w:tabs>
      <w:spacing w:after="0" w:line="240" w:lineRule="auto"/>
    </w:pPr>
  </w:style>
  <w:style w:type="character" w:customStyle="1" w:styleId="FooterChar">
    <w:name w:val="Footer Char"/>
    <w:basedOn w:val="DefaultParagraphFont"/>
    <w:link w:val="Footer"/>
    <w:uiPriority w:val="99"/>
    <w:rsid w:val="00575EC2"/>
  </w:style>
  <w:style w:type="paragraph" w:styleId="BalloonText">
    <w:name w:val="Balloon Text"/>
    <w:basedOn w:val="Normal"/>
    <w:link w:val="BalloonTextChar"/>
    <w:uiPriority w:val="99"/>
    <w:semiHidden/>
    <w:unhideWhenUsed/>
    <w:rsid w:val="00AC4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4B1"/>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D15019"/>
    <w:rPr>
      <w:b/>
      <w:bCs/>
    </w:rPr>
  </w:style>
  <w:style w:type="character" w:customStyle="1" w:styleId="CommentTextChar">
    <w:name w:val="Comment Text Char"/>
    <w:basedOn w:val="DefaultParagraphFont"/>
    <w:link w:val="CommentText"/>
    <w:uiPriority w:val="99"/>
    <w:semiHidden/>
    <w:rsid w:val="00D15019"/>
    <w:rPr>
      <w:sz w:val="20"/>
      <w:szCs w:val="20"/>
    </w:rPr>
  </w:style>
  <w:style w:type="character" w:customStyle="1" w:styleId="CommentSubjectChar">
    <w:name w:val="Comment Subject Char"/>
    <w:basedOn w:val="CommentTextChar"/>
    <w:link w:val="CommentSubject"/>
    <w:uiPriority w:val="99"/>
    <w:semiHidden/>
    <w:rsid w:val="00D1501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7294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47610EB-D2FA-4D1E-BC84-7362D43FEB63}">
  <ds:schemaRefs>
    <ds:schemaRef ds:uri="http://schemas.microsoft.com/sharepoint/v3/contenttype/forms"/>
  </ds:schemaRefs>
</ds:datastoreItem>
</file>

<file path=customXml/itemProps2.xml><?xml version="1.0" encoding="utf-8"?>
<ds:datastoreItem xmlns:ds="http://schemas.openxmlformats.org/officeDocument/2006/customXml" ds:itemID="{AF6607C9-5904-4EF4-A06A-66798CE7008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1378E5DA-7259-4F3A-ACE8-1FAE8B7B70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987</Words>
  <Characters>5630</Characters>
  <Application>Microsoft Office Word</Application>
  <DocSecurity>0</DocSecurity>
  <Lines>46</Lines>
  <Paragraphs>13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MURITH Deborah</cp:lastModifiedBy>
  <cp:revision>2</cp:revision>
  <dcterms:created xsi:type="dcterms:W3CDTF">2025-10-11T15:21:00Z</dcterms:created>
  <dcterms:modified xsi:type="dcterms:W3CDTF">2025-10-11T15:21:00Z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